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DE40B2" w:rsidRDefault="00122F52" w:rsidP="009F7044">
      <w:pPr>
        <w:pageBreakBefore/>
        <w:ind w:left="6521"/>
        <w:rPr>
          <w:rFonts w:hint="eastAsia"/>
        </w:rPr>
      </w:pPr>
      <w:r>
        <w:rPr>
          <w:rFonts w:ascii="Times New Roman" w:eastAsia="Times New Roman" w:hAnsi="Times New Roman" w:cs="Times New Roman"/>
          <w:bCs/>
          <w:lang w:eastAsia="ru-RU"/>
        </w:rPr>
        <w:t>Приложение 1</w:t>
      </w:r>
    </w:p>
    <w:p w:rsidR="00DE40B2" w:rsidRDefault="00122F52" w:rsidP="009F7044">
      <w:pPr>
        <w:ind w:left="6521"/>
        <w:rPr>
          <w:rFonts w:hint="eastAsia"/>
        </w:rPr>
      </w:pPr>
      <w:r>
        <w:rPr>
          <w:rStyle w:val="1"/>
          <w:rFonts w:ascii="Times New Roman" w:eastAsia="Times New Roman" w:hAnsi="Times New Roman" w:cs="Times New Roman"/>
          <w:bCs/>
          <w:lang w:eastAsia="ru-RU"/>
        </w:rPr>
        <w:t xml:space="preserve">к Закону Ханты-Мансийского автономного округа – Югры </w:t>
      </w:r>
    </w:p>
    <w:p w:rsidR="00DE40B2" w:rsidRDefault="00122F52" w:rsidP="009F7044">
      <w:pPr>
        <w:ind w:left="6521"/>
        <w:rPr>
          <w:rFonts w:hint="eastAsia"/>
        </w:rPr>
      </w:pPr>
      <w:r>
        <w:rPr>
          <w:rStyle w:val="1"/>
          <w:rFonts w:ascii="Times New Roman" w:eastAsia="Times New Roman" w:hAnsi="Times New Roman" w:cs="Times New Roman"/>
          <w:bCs/>
          <w:lang w:eastAsia="ru-RU"/>
        </w:rPr>
        <w:t>от</w:t>
      </w:r>
      <w:r w:rsidR="000C599A">
        <w:rPr>
          <w:rStyle w:val="1"/>
          <w:rFonts w:ascii="Times New Roman" w:eastAsia="Times New Roman" w:hAnsi="Times New Roman" w:cs="Times New Roman"/>
          <w:bCs/>
          <w:lang w:eastAsia="ru-RU"/>
        </w:rPr>
        <w:t xml:space="preserve"> 25</w:t>
      </w:r>
      <w:r>
        <w:rPr>
          <w:rStyle w:val="1"/>
          <w:rFonts w:ascii="Times New Roman" w:eastAsia="Times New Roman" w:hAnsi="Times New Roman" w:cs="Times New Roman"/>
          <w:bCs/>
          <w:lang w:eastAsia="ru-RU"/>
        </w:rPr>
        <w:t xml:space="preserve"> </w:t>
      </w:r>
      <w:r w:rsidR="000C599A">
        <w:rPr>
          <w:rStyle w:val="1"/>
          <w:rFonts w:ascii="Times New Roman" w:eastAsia="Times New Roman" w:hAnsi="Times New Roman" w:cs="Times New Roman"/>
          <w:bCs/>
          <w:lang w:eastAsia="ru-RU"/>
        </w:rPr>
        <w:t>мая</w:t>
      </w:r>
      <w:r w:rsidR="009F7044">
        <w:rPr>
          <w:rStyle w:val="1"/>
          <w:rFonts w:ascii="Times New Roman" w:eastAsia="Times New Roman" w:hAnsi="Times New Roman" w:cs="Times New Roman"/>
          <w:bCs/>
          <w:lang w:eastAsia="ru-RU"/>
        </w:rPr>
        <w:t xml:space="preserve"> </w:t>
      </w:r>
      <w:r>
        <w:rPr>
          <w:rStyle w:val="1"/>
          <w:rFonts w:ascii="Times New Roman" w:eastAsia="Times New Roman" w:hAnsi="Times New Roman" w:cs="Times New Roman"/>
          <w:bCs/>
          <w:lang w:eastAsia="ru-RU"/>
        </w:rPr>
        <w:t>2023 года №</w:t>
      </w:r>
      <w:r w:rsidR="000C599A">
        <w:rPr>
          <w:rStyle w:val="1"/>
          <w:rFonts w:ascii="Times New Roman" w:eastAsia="Times New Roman" w:hAnsi="Times New Roman" w:cs="Times New Roman"/>
          <w:bCs/>
          <w:lang w:eastAsia="ru-RU"/>
        </w:rPr>
        <w:t xml:space="preserve"> 32-оз</w:t>
      </w:r>
      <w:bookmarkStart w:id="0" w:name="_GoBack"/>
      <w:bookmarkEnd w:id="0"/>
    </w:p>
    <w:p w:rsidR="00DE40B2" w:rsidRDefault="00DE40B2">
      <w:pPr>
        <w:ind w:left="7080"/>
        <w:jc w:val="right"/>
        <w:rPr>
          <w:rFonts w:ascii="Times New Roman" w:eastAsia="Times New Roman" w:hAnsi="Times New Roman" w:cs="Times New Roman"/>
          <w:bCs/>
          <w:lang w:eastAsia="ru-RU"/>
        </w:rPr>
      </w:pPr>
    </w:p>
    <w:p w:rsidR="00DE40B2" w:rsidRDefault="00122F52">
      <w:pPr>
        <w:jc w:val="center"/>
        <w:rPr>
          <w:rFonts w:hint="eastAsia"/>
        </w:rPr>
      </w:pPr>
      <w:r>
        <w:rPr>
          <w:rStyle w:val="1"/>
          <w:rFonts w:ascii="Times New Roman" w:hAnsi="Times New Roman" w:cs="Times New Roman"/>
          <w:b/>
        </w:rPr>
        <w:t>Доходы бюджета Ханты-Мансийского автономного округа – Югры за 2022 год</w:t>
      </w:r>
    </w:p>
    <w:p w:rsidR="00DE40B2" w:rsidRDefault="00122F52">
      <w:pPr>
        <w:jc w:val="center"/>
        <w:rPr>
          <w:rFonts w:ascii="Times New Roman" w:hAnsi="Times New Roman" w:cs="Times New Roman"/>
          <w:b/>
        </w:rPr>
      </w:pPr>
      <w:r>
        <w:rPr>
          <w:rFonts w:ascii="Times New Roman" w:hAnsi="Times New Roman" w:cs="Times New Roman"/>
          <w:b/>
        </w:rPr>
        <w:t>по кодам классификации доходов бюджетов</w:t>
      </w:r>
    </w:p>
    <w:p w:rsidR="00206AF4" w:rsidRDefault="00206AF4">
      <w:pPr>
        <w:jc w:val="center"/>
        <w:rPr>
          <w:rFonts w:hint="eastAsia"/>
        </w:rPr>
      </w:pPr>
    </w:p>
    <w:p w:rsidR="00DE40B2" w:rsidRPr="00091AAA" w:rsidRDefault="009F7044" w:rsidP="00206AF4">
      <w:pPr>
        <w:ind w:left="7751" w:right="-397"/>
        <w:jc w:val="both"/>
        <w:rPr>
          <w:rFonts w:hint="eastAsia"/>
        </w:rPr>
      </w:pPr>
      <w:r>
        <w:rPr>
          <w:rStyle w:val="1"/>
          <w:rFonts w:ascii="Times New Roman" w:hAnsi="Times New Roman" w:cs="Times New Roman"/>
        </w:rPr>
        <w:t xml:space="preserve"> </w:t>
      </w:r>
      <w:r w:rsidR="00206AF4">
        <w:rPr>
          <w:rStyle w:val="1"/>
          <w:rFonts w:ascii="Times New Roman" w:hAnsi="Times New Roman" w:cs="Times New Roman"/>
        </w:rPr>
        <w:t xml:space="preserve"> </w:t>
      </w:r>
      <w:r>
        <w:rPr>
          <w:rStyle w:val="1"/>
          <w:rFonts w:ascii="Times New Roman" w:hAnsi="Times New Roman" w:cs="Times New Roman"/>
        </w:rPr>
        <w:t xml:space="preserve">            </w:t>
      </w:r>
      <w:r w:rsidR="00122F52" w:rsidRPr="00091AAA">
        <w:rPr>
          <w:rStyle w:val="1"/>
          <w:rFonts w:ascii="Times New Roman" w:hAnsi="Times New Roman" w:cs="Times New Roman"/>
        </w:rPr>
        <w:t>(</w:t>
      </w:r>
      <w:r w:rsidR="00122F52" w:rsidRPr="00091AAA">
        <w:rPr>
          <w:rStyle w:val="1"/>
          <w:rFonts w:ascii="Times New Roman" w:eastAsia="Times New Roman" w:hAnsi="Times New Roman" w:cs="Times New Roman"/>
          <w:color w:val="000000"/>
          <w:lang w:eastAsia="ru-RU"/>
        </w:rPr>
        <w:t>тыс. рублей)</w:t>
      </w:r>
    </w:p>
    <w:tbl>
      <w:tblPr>
        <w:tblW w:w="10079" w:type="dxa"/>
        <w:tblInd w:w="-8" w:type="dxa"/>
        <w:tblLayout w:type="fixed"/>
        <w:tblCellMar>
          <w:top w:w="55" w:type="dxa"/>
          <w:left w:w="55" w:type="dxa"/>
          <w:bottom w:w="55" w:type="dxa"/>
          <w:right w:w="55" w:type="dxa"/>
        </w:tblCellMar>
        <w:tblLook w:val="0000" w:firstRow="0" w:lastRow="0" w:firstColumn="0" w:lastColumn="0" w:noHBand="0" w:noVBand="0"/>
      </w:tblPr>
      <w:tblGrid>
        <w:gridCol w:w="1276"/>
        <w:gridCol w:w="2693"/>
        <w:gridCol w:w="4412"/>
        <w:gridCol w:w="1698"/>
      </w:tblGrid>
      <w:tr w:rsidR="00DE40B2" w:rsidTr="0013144A">
        <w:trPr>
          <w:trHeight w:val="432"/>
        </w:trPr>
        <w:tc>
          <w:tcPr>
            <w:tcW w:w="3969" w:type="dxa"/>
            <w:gridSpan w:val="2"/>
            <w:tcBorders>
              <w:top w:val="single" w:sz="4" w:space="0" w:color="000000"/>
              <w:left w:val="single" w:sz="4" w:space="0" w:color="000000"/>
              <w:bottom w:val="single" w:sz="4" w:space="0" w:color="000000"/>
            </w:tcBorders>
            <w:shd w:val="clear" w:color="auto" w:fill="auto"/>
            <w:vAlign w:val="center"/>
          </w:tcPr>
          <w:p w:rsidR="00DE40B2" w:rsidRDefault="00122F52" w:rsidP="00CC0DB9">
            <w:pPr>
              <w:jc w:val="center"/>
              <w:rPr>
                <w:rFonts w:hint="eastAsia"/>
              </w:rPr>
            </w:pPr>
            <w:r>
              <w:rPr>
                <w:rFonts w:ascii="Times New Roman" w:eastAsia="Times New Roman" w:hAnsi="Times New Roman" w:cs="Times New Roman"/>
                <w:color w:val="000000"/>
                <w:lang w:eastAsia="ru-RU"/>
              </w:rPr>
              <w:t>Код классификации доходов бюджетов</w:t>
            </w:r>
          </w:p>
        </w:tc>
        <w:tc>
          <w:tcPr>
            <w:tcW w:w="4412" w:type="dxa"/>
            <w:vMerge w:val="restart"/>
            <w:tcBorders>
              <w:top w:val="single" w:sz="4" w:space="0" w:color="000000"/>
              <w:left w:val="single" w:sz="4" w:space="0" w:color="000000"/>
              <w:bottom w:val="single" w:sz="4" w:space="0" w:color="000000"/>
            </w:tcBorders>
            <w:shd w:val="clear" w:color="auto" w:fill="auto"/>
            <w:vAlign w:val="center"/>
          </w:tcPr>
          <w:p w:rsidR="00DE40B2" w:rsidRDefault="00122F52" w:rsidP="00CC0DB9">
            <w:pPr>
              <w:jc w:val="center"/>
              <w:rPr>
                <w:rFonts w:hint="eastAsia"/>
              </w:rPr>
            </w:pPr>
            <w:r>
              <w:rPr>
                <w:rFonts w:ascii="Times New Roman" w:eastAsia="Times New Roman" w:hAnsi="Times New Roman" w:cs="Times New Roman"/>
                <w:color w:val="000000"/>
                <w:lang w:eastAsia="ru-RU"/>
              </w:rPr>
              <w:t>Наименование главного администратора доходов бюджета и кода классификации доходов бюджетов</w:t>
            </w:r>
          </w:p>
        </w:tc>
        <w:tc>
          <w:tcPr>
            <w:tcW w:w="169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DE40B2" w:rsidRDefault="00122F52" w:rsidP="00CC0DB9">
            <w:pPr>
              <w:jc w:val="center"/>
              <w:rPr>
                <w:rFonts w:hint="eastAsia"/>
              </w:rPr>
            </w:pPr>
            <w:r>
              <w:rPr>
                <w:rFonts w:ascii="Times New Roman" w:eastAsia="Times New Roman" w:hAnsi="Times New Roman" w:cs="Times New Roman"/>
                <w:color w:val="000000"/>
                <w:lang w:eastAsia="ru-RU"/>
              </w:rPr>
              <w:t>Исполнено</w:t>
            </w:r>
          </w:p>
        </w:tc>
      </w:tr>
      <w:tr w:rsidR="00DE40B2" w:rsidTr="0013144A">
        <w:trPr>
          <w:trHeight w:val="1608"/>
        </w:trPr>
        <w:tc>
          <w:tcPr>
            <w:tcW w:w="1276" w:type="dxa"/>
            <w:tcBorders>
              <w:top w:val="single" w:sz="4" w:space="0" w:color="000000"/>
              <w:left w:val="single" w:sz="4" w:space="0" w:color="000000"/>
              <w:bottom w:val="single" w:sz="4" w:space="0" w:color="000000"/>
            </w:tcBorders>
            <w:shd w:val="clear" w:color="auto" w:fill="auto"/>
            <w:vAlign w:val="center"/>
          </w:tcPr>
          <w:p w:rsidR="00DE40B2" w:rsidRDefault="00122F52" w:rsidP="00625AC2">
            <w:pPr>
              <w:jc w:val="center"/>
              <w:rPr>
                <w:rFonts w:hint="eastAsia"/>
              </w:rPr>
            </w:pPr>
            <w:r>
              <w:rPr>
                <w:rFonts w:ascii="Times New Roman" w:eastAsia="Times New Roman" w:hAnsi="Times New Roman" w:cs="Times New Roman"/>
                <w:color w:val="000000"/>
                <w:lang w:eastAsia="ru-RU"/>
              </w:rPr>
              <w:t xml:space="preserve">Код главного </w:t>
            </w:r>
            <w:proofErr w:type="spellStart"/>
            <w:proofErr w:type="gramStart"/>
            <w:r>
              <w:rPr>
                <w:rFonts w:ascii="Times New Roman" w:eastAsia="Times New Roman" w:hAnsi="Times New Roman" w:cs="Times New Roman"/>
                <w:color w:val="000000"/>
                <w:lang w:eastAsia="ru-RU"/>
              </w:rPr>
              <w:t>адм</w:t>
            </w:r>
            <w:r w:rsidR="00625AC2">
              <w:rPr>
                <w:rFonts w:ascii="Times New Roman" w:eastAsia="Times New Roman" w:hAnsi="Times New Roman" w:cs="Times New Roman"/>
                <w:color w:val="000000"/>
                <w:lang w:eastAsia="ru-RU"/>
              </w:rPr>
              <w:t>инист-рато</w:t>
            </w:r>
            <w:r>
              <w:rPr>
                <w:rFonts w:ascii="Times New Roman" w:eastAsia="Times New Roman" w:hAnsi="Times New Roman" w:cs="Times New Roman"/>
                <w:color w:val="000000"/>
                <w:lang w:eastAsia="ru-RU"/>
              </w:rPr>
              <w:t>ра</w:t>
            </w:r>
            <w:proofErr w:type="spellEnd"/>
            <w:proofErr w:type="gramEnd"/>
            <w:r>
              <w:rPr>
                <w:rFonts w:ascii="Times New Roman" w:eastAsia="Times New Roman" w:hAnsi="Times New Roman" w:cs="Times New Roman"/>
                <w:color w:val="000000"/>
                <w:lang w:eastAsia="ru-RU"/>
              </w:rPr>
              <w:t xml:space="preserve"> доходов бюджетов</w:t>
            </w:r>
          </w:p>
        </w:tc>
        <w:tc>
          <w:tcPr>
            <w:tcW w:w="2693" w:type="dxa"/>
            <w:tcBorders>
              <w:top w:val="single" w:sz="4" w:space="0" w:color="000000"/>
              <w:left w:val="single" w:sz="4" w:space="0" w:color="000000"/>
              <w:bottom w:val="single" w:sz="4" w:space="0" w:color="000000"/>
            </w:tcBorders>
            <w:shd w:val="clear" w:color="auto" w:fill="auto"/>
            <w:vAlign w:val="center"/>
          </w:tcPr>
          <w:p w:rsidR="00DE40B2" w:rsidRDefault="00122F52" w:rsidP="00CC0DB9">
            <w:pPr>
              <w:jc w:val="center"/>
              <w:rPr>
                <w:rFonts w:hint="eastAsia"/>
              </w:rPr>
            </w:pPr>
            <w:r>
              <w:rPr>
                <w:rFonts w:ascii="Times New Roman" w:eastAsia="Times New Roman" w:hAnsi="Times New Roman" w:cs="Times New Roman"/>
                <w:color w:val="000000"/>
                <w:lang w:eastAsia="ru-RU"/>
              </w:rPr>
              <w:t>Код вида и подвида доходов бюджета</w:t>
            </w:r>
          </w:p>
        </w:tc>
        <w:tc>
          <w:tcPr>
            <w:tcW w:w="4412" w:type="dxa"/>
            <w:vMerge/>
            <w:tcBorders>
              <w:top w:val="single" w:sz="4" w:space="0" w:color="000000"/>
              <w:left w:val="single" w:sz="4" w:space="0" w:color="000000"/>
              <w:bottom w:val="single" w:sz="4" w:space="0" w:color="000000"/>
            </w:tcBorders>
            <w:shd w:val="clear" w:color="auto" w:fill="auto"/>
            <w:vAlign w:val="center"/>
          </w:tcPr>
          <w:p w:rsidR="00DE40B2" w:rsidRDefault="00DE40B2" w:rsidP="00CC0DB9">
            <w:pPr>
              <w:snapToGrid w:val="0"/>
              <w:jc w:val="center"/>
              <w:rPr>
                <w:rFonts w:ascii="Times New Roman" w:hAnsi="Times New Roman"/>
              </w:rPr>
            </w:pPr>
          </w:p>
        </w:tc>
        <w:tc>
          <w:tcPr>
            <w:tcW w:w="169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DE40B2" w:rsidRDefault="00DE40B2" w:rsidP="00CC0DB9">
            <w:pPr>
              <w:snapToGrid w:val="0"/>
              <w:jc w:val="center"/>
              <w:rPr>
                <w:rFonts w:ascii="Times New Roman" w:hAnsi="Times New Roman"/>
              </w:rPr>
            </w:pPr>
          </w:p>
        </w:tc>
      </w:tr>
      <w:tr w:rsidR="00A7686D" w:rsidRPr="0013144A" w:rsidTr="007D7609">
        <w:tblPrEx>
          <w:tblCellMar>
            <w:top w:w="0" w:type="dxa"/>
            <w:left w:w="108" w:type="dxa"/>
            <w:bottom w:w="0" w:type="dxa"/>
            <w:right w:w="108" w:type="dxa"/>
          </w:tblCellMar>
        </w:tblPrEx>
        <w:tc>
          <w:tcPr>
            <w:tcW w:w="1276" w:type="dxa"/>
            <w:tcBorders>
              <w:left w:val="single" w:sz="4" w:space="0" w:color="000000"/>
              <w:bottom w:val="single" w:sz="4" w:space="0" w:color="000000"/>
            </w:tcBorders>
            <w:shd w:val="clear" w:color="auto" w:fill="auto"/>
          </w:tcPr>
          <w:p w:rsidR="00A7686D" w:rsidRPr="0013144A" w:rsidRDefault="00A7686D" w:rsidP="007D7609">
            <w:pPr>
              <w:jc w:val="center"/>
              <w:rPr>
                <w:rFonts w:hint="eastAsia"/>
              </w:rPr>
            </w:pPr>
            <w:r w:rsidRPr="0013144A">
              <w:t>1</w:t>
            </w:r>
          </w:p>
        </w:tc>
        <w:tc>
          <w:tcPr>
            <w:tcW w:w="2693" w:type="dxa"/>
            <w:tcBorders>
              <w:left w:val="single" w:sz="4" w:space="0" w:color="000000"/>
              <w:bottom w:val="single" w:sz="4" w:space="0" w:color="000000"/>
            </w:tcBorders>
            <w:shd w:val="clear" w:color="auto" w:fill="auto"/>
          </w:tcPr>
          <w:p w:rsidR="00A7686D" w:rsidRPr="0013144A" w:rsidRDefault="00A7686D" w:rsidP="007D7609">
            <w:pPr>
              <w:jc w:val="center"/>
              <w:rPr>
                <w:rFonts w:ascii="Times New Roman" w:hAnsi="Times New Roman"/>
              </w:rPr>
            </w:pPr>
            <w:r w:rsidRPr="0013144A">
              <w:rPr>
                <w:rFonts w:ascii="Times New Roman" w:hAnsi="Times New Roman"/>
              </w:rPr>
              <w:t>2</w:t>
            </w:r>
          </w:p>
        </w:tc>
        <w:tc>
          <w:tcPr>
            <w:tcW w:w="4412" w:type="dxa"/>
            <w:tcBorders>
              <w:left w:val="single" w:sz="4" w:space="0" w:color="000000"/>
              <w:bottom w:val="single" w:sz="4" w:space="0" w:color="000000"/>
            </w:tcBorders>
            <w:shd w:val="clear" w:color="auto" w:fill="auto"/>
          </w:tcPr>
          <w:p w:rsidR="00A7686D" w:rsidRPr="0013144A" w:rsidRDefault="00A7686D" w:rsidP="007D7609">
            <w:pPr>
              <w:jc w:val="center"/>
              <w:rPr>
                <w:rFonts w:hint="eastAsia"/>
              </w:rPr>
            </w:pPr>
            <w:r w:rsidRPr="0013144A">
              <w:t>3</w:t>
            </w:r>
          </w:p>
        </w:tc>
        <w:tc>
          <w:tcPr>
            <w:tcW w:w="1698" w:type="dxa"/>
            <w:tcBorders>
              <w:left w:val="single" w:sz="4" w:space="0" w:color="000000"/>
              <w:bottom w:val="single" w:sz="4" w:space="0" w:color="000000"/>
              <w:right w:val="single" w:sz="4" w:space="0" w:color="000000"/>
            </w:tcBorders>
            <w:shd w:val="clear" w:color="auto" w:fill="auto"/>
            <w:vAlign w:val="bottom"/>
          </w:tcPr>
          <w:p w:rsidR="00A7686D" w:rsidRPr="0013144A" w:rsidRDefault="00A7686D" w:rsidP="007D7609">
            <w:pPr>
              <w:jc w:val="center"/>
              <w:rPr>
                <w:rFonts w:hint="eastAsia"/>
              </w:rPr>
            </w:pPr>
            <w:r w:rsidRPr="0013144A">
              <w:t>4</w:t>
            </w:r>
          </w:p>
        </w:tc>
      </w:tr>
      <w:tr w:rsidR="00A7686D" w:rsidRPr="0013144A" w:rsidTr="00E248CC">
        <w:tblPrEx>
          <w:tblCellMar>
            <w:top w:w="0" w:type="dxa"/>
            <w:left w:w="108" w:type="dxa"/>
            <w:bottom w:w="0" w:type="dxa"/>
            <w:right w:w="108" w:type="dxa"/>
          </w:tblCellMar>
        </w:tblPrEx>
        <w:tc>
          <w:tcPr>
            <w:tcW w:w="8381" w:type="dxa"/>
            <w:gridSpan w:val="3"/>
            <w:tcBorders>
              <w:left w:val="single" w:sz="4" w:space="0" w:color="000000"/>
              <w:bottom w:val="single" w:sz="4" w:space="0" w:color="000000"/>
            </w:tcBorders>
            <w:shd w:val="clear" w:color="auto" w:fill="auto"/>
          </w:tcPr>
          <w:p w:rsidR="00A7686D" w:rsidRPr="0013144A" w:rsidRDefault="00A7686D" w:rsidP="00A7686D">
            <w:pPr>
              <w:rPr>
                <w:rFonts w:hint="eastAsia"/>
              </w:rPr>
            </w:pPr>
            <w:r>
              <w:rPr>
                <w:rStyle w:val="1"/>
                <w:rFonts w:ascii="Times New Roman" w:hAnsi="Times New Roman" w:cs="Times New Roman"/>
                <w:b/>
                <w:color w:val="000000"/>
              </w:rPr>
              <w:t>Доходы бюджета – всего</w:t>
            </w:r>
          </w:p>
        </w:tc>
        <w:tc>
          <w:tcPr>
            <w:tcW w:w="1698" w:type="dxa"/>
            <w:tcBorders>
              <w:left w:val="single" w:sz="4" w:space="0" w:color="000000"/>
              <w:bottom w:val="single" w:sz="4" w:space="0" w:color="000000"/>
              <w:right w:val="single" w:sz="4" w:space="0" w:color="000000"/>
            </w:tcBorders>
            <w:shd w:val="clear" w:color="auto" w:fill="auto"/>
            <w:vAlign w:val="bottom"/>
          </w:tcPr>
          <w:p w:rsidR="00A7686D" w:rsidRPr="0013144A" w:rsidRDefault="00A7686D" w:rsidP="00A7686D">
            <w:pPr>
              <w:jc w:val="right"/>
              <w:rPr>
                <w:rFonts w:hint="eastAsia"/>
              </w:rPr>
            </w:pPr>
            <w:r>
              <w:rPr>
                <w:rFonts w:ascii="Times New Roman" w:eastAsia="Times New Roman" w:hAnsi="Times New Roman" w:cs="Times New Roman"/>
                <w:b/>
                <w:bCs/>
                <w:color w:val="000000"/>
                <w:kern w:val="0"/>
                <w:lang w:eastAsia="ru-RU" w:bidi="ar-SA"/>
              </w:rPr>
              <w:t>299 043 772,2</w:t>
            </w:r>
          </w:p>
        </w:tc>
      </w:tr>
      <w:tr w:rsidR="00DE40B2" w:rsidTr="0013144A">
        <w:tblPrEx>
          <w:tblCellMar>
            <w:top w:w="0" w:type="dxa"/>
            <w:left w:w="108" w:type="dxa"/>
            <w:bottom w:w="0" w:type="dxa"/>
            <w:right w:w="108" w:type="dxa"/>
          </w:tblCellMar>
        </w:tblPrEx>
        <w:tc>
          <w:tcPr>
            <w:tcW w:w="1276" w:type="dxa"/>
            <w:tcBorders>
              <w:left w:val="single" w:sz="4" w:space="0" w:color="000000"/>
              <w:bottom w:val="single" w:sz="4" w:space="0" w:color="000000"/>
            </w:tcBorders>
            <w:shd w:val="clear" w:color="auto" w:fill="auto"/>
          </w:tcPr>
          <w:p w:rsidR="00DE40B2" w:rsidRDefault="00122F52" w:rsidP="00206AF4">
            <w:pPr>
              <w:jc w:val="center"/>
              <w:rPr>
                <w:rFonts w:hint="eastAsia"/>
              </w:rPr>
            </w:pPr>
            <w:r>
              <w:rPr>
                <w:rFonts w:ascii="Times New Roman" w:hAnsi="Times New Roman"/>
                <w:b/>
              </w:rPr>
              <w:t>010</w:t>
            </w:r>
          </w:p>
        </w:tc>
        <w:tc>
          <w:tcPr>
            <w:tcW w:w="2693" w:type="dxa"/>
            <w:tcBorders>
              <w:left w:val="single" w:sz="4" w:space="0" w:color="000000"/>
              <w:bottom w:val="single" w:sz="4" w:space="0" w:color="000000"/>
            </w:tcBorders>
            <w:shd w:val="clear" w:color="auto" w:fill="auto"/>
          </w:tcPr>
          <w:p w:rsidR="00DE40B2" w:rsidRDefault="00DE40B2" w:rsidP="00206AF4">
            <w:pPr>
              <w:jc w:val="center"/>
              <w:rPr>
                <w:rFonts w:ascii="Times New Roman" w:hAnsi="Times New Roman"/>
                <w:b/>
              </w:rPr>
            </w:pPr>
          </w:p>
        </w:tc>
        <w:tc>
          <w:tcPr>
            <w:tcW w:w="4412" w:type="dxa"/>
            <w:tcBorders>
              <w:left w:val="single" w:sz="4" w:space="0" w:color="000000"/>
              <w:bottom w:val="single" w:sz="4" w:space="0" w:color="000000"/>
            </w:tcBorders>
            <w:shd w:val="clear" w:color="auto" w:fill="auto"/>
          </w:tcPr>
          <w:p w:rsidR="00DE40B2" w:rsidRDefault="00122F52" w:rsidP="009F7044">
            <w:pPr>
              <w:rPr>
                <w:rFonts w:hint="eastAsia"/>
              </w:rPr>
            </w:pPr>
            <w:r>
              <w:rPr>
                <w:rFonts w:ascii="Times New Roman" w:hAnsi="Times New Roman"/>
                <w:b/>
              </w:rPr>
              <w:t xml:space="preserve">Дума Ханты-Мансийского автономного округа </w:t>
            </w:r>
            <w:r w:rsidR="003B4E78">
              <w:rPr>
                <w:rFonts w:ascii="Times New Roman" w:hAnsi="Times New Roman"/>
                <w:b/>
              </w:rPr>
              <w:t>–</w:t>
            </w:r>
            <w:r>
              <w:rPr>
                <w:rFonts w:ascii="Times New Roman" w:hAnsi="Times New Roman"/>
                <w:b/>
              </w:rPr>
              <w:t xml:space="preserve"> Югры</w:t>
            </w:r>
            <w:r w:rsidR="003B4E78">
              <w:rPr>
                <w:rFonts w:ascii="Times New Roman" w:hAnsi="Times New Roman"/>
                <w:b/>
              </w:rPr>
              <w:t xml:space="preserve"> </w:t>
            </w:r>
          </w:p>
        </w:tc>
        <w:tc>
          <w:tcPr>
            <w:tcW w:w="1698" w:type="dxa"/>
            <w:tcBorders>
              <w:left w:val="single" w:sz="4" w:space="0" w:color="000000"/>
              <w:bottom w:val="single" w:sz="4" w:space="0" w:color="000000"/>
              <w:right w:val="single" w:sz="4" w:space="0" w:color="000000"/>
            </w:tcBorders>
            <w:shd w:val="clear" w:color="auto" w:fill="auto"/>
            <w:vAlign w:val="bottom"/>
          </w:tcPr>
          <w:p w:rsidR="00DE40B2" w:rsidRDefault="00122F52" w:rsidP="009F7044">
            <w:pPr>
              <w:jc w:val="right"/>
              <w:rPr>
                <w:rFonts w:hint="eastAsia"/>
              </w:rPr>
            </w:pPr>
            <w:r>
              <w:rPr>
                <w:rFonts w:ascii="Times New Roman" w:hAnsi="Times New Roman"/>
                <w:b/>
              </w:rPr>
              <w:t>158,7</w:t>
            </w:r>
          </w:p>
        </w:tc>
      </w:tr>
      <w:tr w:rsidR="00DE40B2" w:rsidTr="0013144A">
        <w:tblPrEx>
          <w:tblCellMar>
            <w:top w:w="0" w:type="dxa"/>
            <w:left w:w="108" w:type="dxa"/>
            <w:bottom w:w="0" w:type="dxa"/>
            <w:right w:w="108" w:type="dxa"/>
          </w:tblCellMar>
        </w:tblPrEx>
        <w:tc>
          <w:tcPr>
            <w:tcW w:w="1276" w:type="dxa"/>
            <w:tcBorders>
              <w:left w:val="single" w:sz="4" w:space="0" w:color="000000"/>
              <w:bottom w:val="single" w:sz="4" w:space="0" w:color="000000"/>
            </w:tcBorders>
            <w:shd w:val="clear" w:color="auto" w:fill="auto"/>
          </w:tcPr>
          <w:p w:rsidR="00DE40B2" w:rsidRDefault="00122F52" w:rsidP="00206AF4">
            <w:pPr>
              <w:jc w:val="center"/>
              <w:rPr>
                <w:rFonts w:hint="eastAsia"/>
              </w:rPr>
            </w:pPr>
            <w:r>
              <w:rPr>
                <w:rFonts w:ascii="Times New Roman" w:hAnsi="Times New Roman" w:cs="Times New Roman"/>
              </w:rPr>
              <w:t>010</w:t>
            </w:r>
          </w:p>
        </w:tc>
        <w:tc>
          <w:tcPr>
            <w:tcW w:w="2693" w:type="dxa"/>
            <w:tcBorders>
              <w:left w:val="single" w:sz="4" w:space="0" w:color="000000"/>
              <w:bottom w:val="single" w:sz="4" w:space="0" w:color="000000"/>
            </w:tcBorders>
            <w:shd w:val="clear" w:color="auto" w:fill="auto"/>
          </w:tcPr>
          <w:p w:rsidR="00DE40B2" w:rsidRDefault="00122F52" w:rsidP="00206AF4">
            <w:pPr>
              <w:jc w:val="center"/>
              <w:rPr>
                <w:rFonts w:hint="eastAsia"/>
              </w:rPr>
            </w:pPr>
            <w:r>
              <w:rPr>
                <w:rFonts w:ascii="Times New Roman" w:hAnsi="Times New Roman" w:cs="Times New Roman"/>
              </w:rPr>
              <w:t>1 13 02992 02 0002 130</w:t>
            </w:r>
          </w:p>
        </w:tc>
        <w:tc>
          <w:tcPr>
            <w:tcW w:w="4412" w:type="dxa"/>
            <w:tcBorders>
              <w:left w:val="single" w:sz="4" w:space="0" w:color="000000"/>
              <w:bottom w:val="single" w:sz="4" w:space="0" w:color="000000"/>
            </w:tcBorders>
            <w:shd w:val="clear" w:color="auto" w:fill="auto"/>
          </w:tcPr>
          <w:p w:rsidR="00DE40B2" w:rsidRDefault="00122F52" w:rsidP="009F7044">
            <w:pPr>
              <w:rPr>
                <w:rFonts w:hint="eastAsia"/>
              </w:rPr>
            </w:pPr>
            <w:r>
              <w:rPr>
                <w:rFonts w:ascii="Times New Roman" w:hAnsi="Times New Roman" w:cs="Times New Roman"/>
              </w:rPr>
              <w:t>Прочие доходы от компенсации затрат бюджетов субъектов Российской Федерации (субъекта)</w:t>
            </w:r>
          </w:p>
        </w:tc>
        <w:tc>
          <w:tcPr>
            <w:tcW w:w="1698" w:type="dxa"/>
            <w:tcBorders>
              <w:left w:val="single" w:sz="4" w:space="0" w:color="000000"/>
              <w:bottom w:val="single" w:sz="4" w:space="0" w:color="000000"/>
              <w:right w:val="single" w:sz="4" w:space="0" w:color="000000"/>
            </w:tcBorders>
            <w:shd w:val="clear" w:color="auto" w:fill="auto"/>
            <w:vAlign w:val="bottom"/>
          </w:tcPr>
          <w:p w:rsidR="00DE40B2" w:rsidRDefault="00122F52" w:rsidP="009F7044">
            <w:pPr>
              <w:jc w:val="right"/>
              <w:rPr>
                <w:rFonts w:hint="eastAsia"/>
              </w:rPr>
            </w:pPr>
            <w:r>
              <w:rPr>
                <w:rFonts w:ascii="Times New Roman" w:hAnsi="Times New Roman" w:cs="Times New Roman"/>
              </w:rPr>
              <w:t>146,1</w:t>
            </w:r>
          </w:p>
        </w:tc>
      </w:tr>
      <w:tr w:rsidR="00DE40B2" w:rsidTr="0013144A">
        <w:tblPrEx>
          <w:tblCellMar>
            <w:top w:w="0" w:type="dxa"/>
            <w:left w:w="108" w:type="dxa"/>
            <w:bottom w:w="0" w:type="dxa"/>
            <w:right w:w="108" w:type="dxa"/>
          </w:tblCellMar>
        </w:tblPrEx>
        <w:tc>
          <w:tcPr>
            <w:tcW w:w="1276" w:type="dxa"/>
            <w:tcBorders>
              <w:top w:val="single" w:sz="4" w:space="0" w:color="000000"/>
              <w:left w:val="single" w:sz="4" w:space="0" w:color="000000"/>
              <w:bottom w:val="single" w:sz="4" w:space="0" w:color="000000"/>
            </w:tcBorders>
            <w:shd w:val="clear" w:color="auto" w:fill="auto"/>
          </w:tcPr>
          <w:p w:rsidR="00DE40B2" w:rsidRDefault="00122F52" w:rsidP="00206AF4">
            <w:pPr>
              <w:jc w:val="center"/>
              <w:rPr>
                <w:rFonts w:hint="eastAsia"/>
              </w:rPr>
            </w:pPr>
            <w:r>
              <w:rPr>
                <w:rFonts w:ascii="Times New Roman" w:hAnsi="Times New Roman" w:cs="Times New Roman"/>
              </w:rPr>
              <w:t>010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206AF4">
            <w:pPr>
              <w:jc w:val="center"/>
              <w:rPr>
                <w:rFonts w:hint="eastAsia"/>
              </w:rPr>
            </w:pPr>
            <w:r>
              <w:rPr>
                <w:rFonts w:ascii="Times New Roman" w:hAnsi="Times New Roman" w:cs="Times New Roman"/>
              </w:rPr>
              <w:t>1 16 07010 02 0000 140</w:t>
            </w:r>
          </w:p>
        </w:tc>
        <w:tc>
          <w:tcPr>
            <w:tcW w:w="4412" w:type="dxa"/>
            <w:tcBorders>
              <w:top w:val="single" w:sz="4" w:space="0" w:color="000000"/>
              <w:left w:val="single" w:sz="4" w:space="0" w:color="000000"/>
              <w:bottom w:val="single" w:sz="4" w:space="0" w:color="000000"/>
            </w:tcBorders>
            <w:shd w:val="clear" w:color="auto" w:fill="auto"/>
          </w:tcPr>
          <w:p w:rsidR="00206AF4" w:rsidRDefault="00122F52" w:rsidP="009F7044">
            <w:pPr>
              <w:rPr>
                <w:rFonts w:ascii="Times New Roman" w:hAnsi="Times New Roman" w:cs="Times New Roman"/>
              </w:rPr>
            </w:pPr>
            <w:r>
              <w:rPr>
                <w:rFonts w:ascii="Times New Roman" w:hAnsi="Times New Roman" w:cs="Times New Roman"/>
              </w:rPr>
              <w:t xml:space="preserve">Штрафы, неустойки, пени, уплаченные </w:t>
            </w:r>
          </w:p>
          <w:p w:rsidR="00DE40B2" w:rsidRDefault="00122F52" w:rsidP="009F7044">
            <w:pPr>
              <w:rPr>
                <w:rFonts w:hint="eastAsia"/>
              </w:rPr>
            </w:pPr>
            <w:r>
              <w:rPr>
                <w:rFonts w:ascii="Times New Roman" w:hAnsi="Times New Roman" w:cs="Times New Roman"/>
              </w:rPr>
              <w:t>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16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rsidP="009F7044">
            <w:pPr>
              <w:jc w:val="right"/>
              <w:rPr>
                <w:rFonts w:hint="eastAsia"/>
              </w:rPr>
            </w:pPr>
            <w:r>
              <w:rPr>
                <w:rFonts w:ascii="Times New Roman" w:hAnsi="Times New Roman" w:cs="Times New Roman"/>
              </w:rPr>
              <w:t>12,6</w:t>
            </w:r>
          </w:p>
        </w:tc>
      </w:tr>
      <w:tr w:rsidR="00DE40B2" w:rsidTr="0013144A">
        <w:tblPrEx>
          <w:tblCellMar>
            <w:top w:w="0" w:type="dxa"/>
            <w:left w:w="108" w:type="dxa"/>
            <w:bottom w:w="0" w:type="dxa"/>
            <w:right w:w="108" w:type="dxa"/>
          </w:tblCellMar>
        </w:tblPrEx>
        <w:tc>
          <w:tcPr>
            <w:tcW w:w="1276" w:type="dxa"/>
            <w:tcBorders>
              <w:top w:val="single" w:sz="4" w:space="0" w:color="000000"/>
              <w:left w:val="single" w:sz="4" w:space="0" w:color="000000"/>
              <w:bottom w:val="single" w:sz="4" w:space="0" w:color="000000"/>
            </w:tcBorders>
            <w:shd w:val="clear" w:color="auto" w:fill="auto"/>
          </w:tcPr>
          <w:p w:rsidR="00DE40B2" w:rsidRDefault="00122F52" w:rsidP="00206AF4">
            <w:pPr>
              <w:jc w:val="center"/>
              <w:rPr>
                <w:rFonts w:hint="eastAsia"/>
              </w:rPr>
            </w:pPr>
            <w:r>
              <w:rPr>
                <w:rFonts w:ascii="Times New Roman" w:hAnsi="Times New Roman" w:cs="Times New Roman"/>
                <w:b/>
              </w:rPr>
              <w:t>030</w:t>
            </w:r>
          </w:p>
        </w:tc>
        <w:tc>
          <w:tcPr>
            <w:tcW w:w="2693" w:type="dxa"/>
            <w:tcBorders>
              <w:top w:val="single" w:sz="4" w:space="0" w:color="000000"/>
              <w:left w:val="single" w:sz="4" w:space="0" w:color="000000"/>
              <w:bottom w:val="single" w:sz="4" w:space="0" w:color="000000"/>
            </w:tcBorders>
            <w:shd w:val="clear" w:color="auto" w:fill="auto"/>
          </w:tcPr>
          <w:p w:rsidR="00DE40B2" w:rsidRDefault="00DE40B2" w:rsidP="00206AF4">
            <w:pPr>
              <w:snapToGrid w:val="0"/>
              <w:jc w:val="center"/>
              <w:rPr>
                <w:rFonts w:ascii="Times New Roman" w:hAnsi="Times New Roman" w:cs="Times New Roman"/>
                <w:b/>
              </w:rPr>
            </w:pPr>
          </w:p>
        </w:tc>
        <w:tc>
          <w:tcPr>
            <w:tcW w:w="4412" w:type="dxa"/>
            <w:tcBorders>
              <w:top w:val="single" w:sz="4" w:space="0" w:color="000000"/>
              <w:left w:val="single" w:sz="4" w:space="0" w:color="000000"/>
              <w:bottom w:val="single" w:sz="4" w:space="0" w:color="000000"/>
            </w:tcBorders>
            <w:shd w:val="clear" w:color="auto" w:fill="auto"/>
          </w:tcPr>
          <w:p w:rsidR="00DE40B2" w:rsidRDefault="00122F52" w:rsidP="009F7044">
            <w:pPr>
              <w:rPr>
                <w:rFonts w:hint="eastAsia"/>
              </w:rPr>
            </w:pPr>
            <w:r>
              <w:rPr>
                <w:rFonts w:ascii="Times New Roman" w:hAnsi="Times New Roman" w:cs="Times New Roman"/>
                <w:b/>
              </w:rPr>
              <w:t xml:space="preserve">Представительство Ханты-Мансийского автономного округа </w:t>
            </w:r>
            <w:r w:rsidR="003B4E78">
              <w:rPr>
                <w:rFonts w:ascii="Times New Roman" w:hAnsi="Times New Roman" w:cs="Times New Roman"/>
                <w:b/>
              </w:rPr>
              <w:t>–</w:t>
            </w:r>
            <w:r>
              <w:rPr>
                <w:rFonts w:ascii="Times New Roman" w:hAnsi="Times New Roman" w:cs="Times New Roman"/>
                <w:b/>
              </w:rPr>
              <w:t xml:space="preserve"> Югры</w:t>
            </w:r>
            <w:r w:rsidR="003B4E78">
              <w:rPr>
                <w:rFonts w:ascii="Times New Roman" w:hAnsi="Times New Roman" w:cs="Times New Roman"/>
                <w:b/>
              </w:rPr>
              <w:t xml:space="preserve"> </w:t>
            </w:r>
            <w:r>
              <w:rPr>
                <w:rFonts w:ascii="Times New Roman" w:hAnsi="Times New Roman" w:cs="Times New Roman"/>
                <w:b/>
              </w:rPr>
              <w:t>при Правительстве Российской Федерации и в субъектах Российской Федерации</w:t>
            </w:r>
          </w:p>
        </w:tc>
        <w:tc>
          <w:tcPr>
            <w:tcW w:w="16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rsidP="009F7044">
            <w:pPr>
              <w:jc w:val="right"/>
              <w:rPr>
                <w:rFonts w:hint="eastAsia"/>
              </w:rPr>
            </w:pPr>
            <w:r>
              <w:rPr>
                <w:rFonts w:ascii="Times New Roman" w:hAnsi="Times New Roman" w:cs="Times New Roman"/>
                <w:b/>
              </w:rPr>
              <w:t>4,9</w:t>
            </w:r>
          </w:p>
        </w:tc>
      </w:tr>
      <w:tr w:rsidR="00DE40B2" w:rsidTr="0013144A">
        <w:tblPrEx>
          <w:tblCellMar>
            <w:top w:w="0" w:type="dxa"/>
            <w:left w:w="108" w:type="dxa"/>
            <w:bottom w:w="0" w:type="dxa"/>
            <w:right w:w="108" w:type="dxa"/>
          </w:tblCellMar>
        </w:tblPrEx>
        <w:tc>
          <w:tcPr>
            <w:tcW w:w="1276" w:type="dxa"/>
            <w:tcBorders>
              <w:top w:val="single" w:sz="4" w:space="0" w:color="000000"/>
              <w:left w:val="single" w:sz="4" w:space="0" w:color="000000"/>
              <w:bottom w:val="single" w:sz="4" w:space="0" w:color="000000"/>
            </w:tcBorders>
            <w:shd w:val="clear" w:color="auto" w:fill="auto"/>
          </w:tcPr>
          <w:p w:rsidR="00DE40B2" w:rsidRDefault="00122F52" w:rsidP="00206AF4">
            <w:pPr>
              <w:jc w:val="center"/>
              <w:rPr>
                <w:rFonts w:hint="eastAsia"/>
              </w:rPr>
            </w:pPr>
            <w:r>
              <w:rPr>
                <w:rFonts w:ascii="Times New Roman" w:hAnsi="Times New Roman" w:cs="Times New Roman"/>
              </w:rPr>
              <w:t>030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206AF4">
            <w:pPr>
              <w:jc w:val="center"/>
              <w:rPr>
                <w:rFonts w:hint="eastAsia"/>
              </w:rPr>
            </w:pPr>
            <w:r>
              <w:rPr>
                <w:rFonts w:ascii="Times New Roman" w:hAnsi="Times New Roman" w:cs="Times New Roman"/>
              </w:rPr>
              <w:t>1 13 02992 02 0002 130</w:t>
            </w:r>
          </w:p>
        </w:tc>
        <w:tc>
          <w:tcPr>
            <w:tcW w:w="4412" w:type="dxa"/>
            <w:tcBorders>
              <w:top w:val="single" w:sz="4" w:space="0" w:color="000000"/>
              <w:left w:val="single" w:sz="4" w:space="0" w:color="000000"/>
              <w:bottom w:val="single" w:sz="4" w:space="0" w:color="000000"/>
            </w:tcBorders>
            <w:shd w:val="clear" w:color="auto" w:fill="auto"/>
          </w:tcPr>
          <w:p w:rsidR="00DE40B2" w:rsidRDefault="00122F52" w:rsidP="009F7044">
            <w:pPr>
              <w:rPr>
                <w:rFonts w:hint="eastAsia"/>
              </w:rPr>
            </w:pPr>
            <w:r>
              <w:rPr>
                <w:rFonts w:ascii="Times New Roman" w:hAnsi="Times New Roman" w:cs="Times New Roman"/>
              </w:rPr>
              <w:t>Прочие доходы от компенсации затрат бюджетов субъектов Российской Федерации (субъекта)</w:t>
            </w:r>
          </w:p>
        </w:tc>
        <w:tc>
          <w:tcPr>
            <w:tcW w:w="16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rsidP="009F7044">
            <w:pPr>
              <w:jc w:val="right"/>
              <w:rPr>
                <w:rFonts w:hint="eastAsia"/>
              </w:rPr>
            </w:pPr>
            <w:r>
              <w:rPr>
                <w:rFonts w:ascii="Times New Roman" w:hAnsi="Times New Roman" w:cs="Times New Roman"/>
              </w:rPr>
              <w:t>4,9</w:t>
            </w:r>
          </w:p>
        </w:tc>
      </w:tr>
      <w:tr w:rsidR="00DE40B2" w:rsidTr="0013144A">
        <w:tblPrEx>
          <w:tblCellMar>
            <w:top w:w="0" w:type="dxa"/>
            <w:left w:w="108" w:type="dxa"/>
            <w:bottom w:w="0" w:type="dxa"/>
            <w:right w:w="108" w:type="dxa"/>
          </w:tblCellMar>
        </w:tblPrEx>
        <w:tc>
          <w:tcPr>
            <w:tcW w:w="1276" w:type="dxa"/>
            <w:tcBorders>
              <w:top w:val="single" w:sz="4" w:space="0" w:color="000000"/>
              <w:left w:val="single" w:sz="4" w:space="0" w:color="000000"/>
              <w:bottom w:val="single" w:sz="4" w:space="0" w:color="000000"/>
            </w:tcBorders>
            <w:shd w:val="clear" w:color="auto" w:fill="auto"/>
          </w:tcPr>
          <w:p w:rsidR="00DE40B2" w:rsidRDefault="00122F52" w:rsidP="00206AF4">
            <w:pPr>
              <w:jc w:val="center"/>
              <w:rPr>
                <w:rFonts w:hint="eastAsia"/>
              </w:rPr>
            </w:pPr>
            <w:r>
              <w:rPr>
                <w:rFonts w:ascii="Times New Roman" w:hAnsi="Times New Roman" w:cs="Times New Roman"/>
                <w:b/>
              </w:rPr>
              <w:t>100</w:t>
            </w:r>
          </w:p>
        </w:tc>
        <w:tc>
          <w:tcPr>
            <w:tcW w:w="2693" w:type="dxa"/>
            <w:tcBorders>
              <w:top w:val="single" w:sz="4" w:space="0" w:color="000000"/>
              <w:left w:val="single" w:sz="4" w:space="0" w:color="000000"/>
              <w:bottom w:val="single" w:sz="4" w:space="0" w:color="000000"/>
            </w:tcBorders>
            <w:shd w:val="clear" w:color="auto" w:fill="auto"/>
          </w:tcPr>
          <w:p w:rsidR="00DE40B2" w:rsidRDefault="00DE40B2" w:rsidP="00206AF4">
            <w:pPr>
              <w:snapToGrid w:val="0"/>
              <w:jc w:val="center"/>
              <w:rPr>
                <w:rFonts w:ascii="Times New Roman" w:hAnsi="Times New Roman" w:cs="Times New Roman"/>
                <w:b/>
              </w:rPr>
            </w:pPr>
          </w:p>
        </w:tc>
        <w:tc>
          <w:tcPr>
            <w:tcW w:w="4412" w:type="dxa"/>
            <w:tcBorders>
              <w:top w:val="single" w:sz="4" w:space="0" w:color="000000"/>
              <w:left w:val="single" w:sz="4" w:space="0" w:color="000000"/>
              <w:bottom w:val="single" w:sz="4" w:space="0" w:color="000000"/>
            </w:tcBorders>
            <w:shd w:val="clear" w:color="auto" w:fill="auto"/>
          </w:tcPr>
          <w:p w:rsidR="00DE40B2" w:rsidRDefault="00122F52" w:rsidP="009F7044">
            <w:pPr>
              <w:rPr>
                <w:rFonts w:hint="eastAsia"/>
              </w:rPr>
            </w:pPr>
            <w:r>
              <w:rPr>
                <w:rFonts w:ascii="Times New Roman" w:hAnsi="Times New Roman" w:cs="Times New Roman"/>
                <w:b/>
              </w:rPr>
              <w:t>Федеральное казначейство</w:t>
            </w:r>
          </w:p>
        </w:tc>
        <w:tc>
          <w:tcPr>
            <w:tcW w:w="1698"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rsidP="009F7044">
            <w:pPr>
              <w:jc w:val="right"/>
              <w:rPr>
                <w:rFonts w:hint="eastAsia"/>
              </w:rPr>
            </w:pPr>
            <w:r>
              <w:rPr>
                <w:rFonts w:ascii="Times New Roman" w:hAnsi="Times New Roman" w:cs="Times New Roman"/>
                <w:b/>
              </w:rPr>
              <w:t>13 230 940,9</w:t>
            </w:r>
          </w:p>
        </w:tc>
      </w:tr>
    </w:tbl>
    <w:p w:rsidR="00DE40B2" w:rsidRDefault="00DE40B2">
      <w:pPr>
        <w:pageBreakBefore/>
        <w:rPr>
          <w:rFonts w:hint="eastAsia"/>
        </w:rPr>
      </w:pPr>
    </w:p>
    <w:tbl>
      <w:tblPr>
        <w:tblW w:w="10084" w:type="dxa"/>
        <w:tblInd w:w="108" w:type="dxa"/>
        <w:tblLayout w:type="fixed"/>
        <w:tblLook w:val="0000" w:firstRow="0" w:lastRow="0" w:firstColumn="0" w:lastColumn="0" w:noHBand="0" w:noVBand="0"/>
      </w:tblPr>
      <w:tblGrid>
        <w:gridCol w:w="1276"/>
        <w:gridCol w:w="2693"/>
        <w:gridCol w:w="4395"/>
        <w:gridCol w:w="1720"/>
      </w:tblGrid>
      <w:tr w:rsidR="00DE40B2" w:rsidTr="0082245E">
        <w:trPr>
          <w:trHeight w:val="291"/>
          <w:tblHeader/>
        </w:trPr>
        <w:tc>
          <w:tcPr>
            <w:tcW w:w="1276" w:type="dxa"/>
            <w:tcBorders>
              <w:top w:val="single" w:sz="4" w:space="0" w:color="000000"/>
              <w:left w:val="single" w:sz="4" w:space="0" w:color="000000"/>
              <w:bottom w:val="single" w:sz="4" w:space="0" w:color="000000"/>
            </w:tcBorders>
            <w:shd w:val="clear" w:color="auto" w:fill="auto"/>
            <w:vAlign w:val="center"/>
          </w:tcPr>
          <w:p w:rsidR="00DE40B2" w:rsidRDefault="00122F52">
            <w:pPr>
              <w:jc w:val="center"/>
              <w:rPr>
                <w:rFonts w:hint="eastAsia"/>
              </w:rPr>
            </w:pPr>
            <w:r>
              <w:rPr>
                <w:rFonts w:ascii="Times New Roman" w:eastAsia="Times New Roman" w:hAnsi="Times New Roman" w:cs="Times New Roman"/>
                <w:lang w:eastAsia="ru-RU"/>
              </w:rPr>
              <w:t>1</w:t>
            </w:r>
          </w:p>
        </w:tc>
        <w:tc>
          <w:tcPr>
            <w:tcW w:w="2693" w:type="dxa"/>
            <w:tcBorders>
              <w:top w:val="single" w:sz="4" w:space="0" w:color="000000"/>
              <w:left w:val="single" w:sz="4" w:space="0" w:color="000000"/>
              <w:bottom w:val="single" w:sz="4" w:space="0" w:color="000000"/>
            </w:tcBorders>
            <w:shd w:val="clear" w:color="auto" w:fill="auto"/>
            <w:vAlign w:val="center"/>
          </w:tcPr>
          <w:p w:rsidR="00DE40B2" w:rsidRDefault="00122F52">
            <w:pPr>
              <w:jc w:val="center"/>
              <w:rPr>
                <w:rFonts w:hint="eastAsia"/>
              </w:rPr>
            </w:pPr>
            <w:r>
              <w:rPr>
                <w:rFonts w:ascii="Times New Roman" w:eastAsia="Times New Roman" w:hAnsi="Times New Roman" w:cs="Times New Roman"/>
                <w:lang w:eastAsia="ru-RU"/>
              </w:rPr>
              <w:t>2</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jc w:val="center"/>
              <w:rPr>
                <w:rFonts w:hint="eastAsia"/>
              </w:rPr>
            </w:pPr>
            <w:r>
              <w:rPr>
                <w:rFonts w:ascii="Times New Roman" w:eastAsia="Times New Roman" w:hAnsi="Times New Roman" w:cs="Times New Roman"/>
                <w:lang w:eastAsia="ru-RU"/>
              </w:rPr>
              <w:t>3</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DE40B2" w:rsidRDefault="00122F52">
            <w:pPr>
              <w:jc w:val="center"/>
              <w:rPr>
                <w:rFonts w:hint="eastAsia"/>
              </w:rPr>
            </w:pPr>
            <w:r>
              <w:rPr>
                <w:rFonts w:ascii="Times New Roman" w:eastAsia="Times New Roman" w:hAnsi="Times New Roman" w:cs="Times New Roman"/>
                <w:lang w:eastAsia="ru-RU"/>
              </w:rPr>
              <w:t>4</w:t>
            </w:r>
          </w:p>
        </w:tc>
      </w:tr>
      <w:tr w:rsidR="00DE40B2" w:rsidTr="00206AF4">
        <w:tc>
          <w:tcPr>
            <w:tcW w:w="1276" w:type="dxa"/>
            <w:tcBorders>
              <w:top w:val="single" w:sz="4" w:space="0" w:color="000000"/>
              <w:left w:val="single" w:sz="4" w:space="0" w:color="000000"/>
              <w:bottom w:val="single" w:sz="4" w:space="0" w:color="000000"/>
            </w:tcBorders>
            <w:shd w:val="clear" w:color="auto" w:fill="auto"/>
          </w:tcPr>
          <w:p w:rsidR="00DE40B2" w:rsidRDefault="00122F52" w:rsidP="00B15A17">
            <w:pPr>
              <w:spacing w:line="238" w:lineRule="auto"/>
              <w:jc w:val="center"/>
              <w:rPr>
                <w:rFonts w:hint="eastAsia"/>
              </w:rPr>
            </w:pPr>
            <w:r>
              <w:rPr>
                <w:rFonts w:ascii="Times New Roman" w:hAnsi="Times New Roman"/>
              </w:rPr>
              <w:t>100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B15A17">
            <w:pPr>
              <w:spacing w:line="238" w:lineRule="auto"/>
              <w:jc w:val="center"/>
              <w:rPr>
                <w:rFonts w:hint="eastAsia"/>
              </w:rPr>
            </w:pPr>
            <w:r>
              <w:rPr>
                <w:rFonts w:ascii="Times New Roman" w:hAnsi="Times New Roman"/>
              </w:rPr>
              <w:t>1 03 02142 01 0000 110</w:t>
            </w:r>
          </w:p>
        </w:tc>
        <w:tc>
          <w:tcPr>
            <w:tcW w:w="4395" w:type="dxa"/>
            <w:tcBorders>
              <w:top w:val="single" w:sz="4" w:space="0" w:color="000000"/>
              <w:left w:val="single" w:sz="4" w:space="0" w:color="000000"/>
              <w:bottom w:val="single" w:sz="4" w:space="0" w:color="000000"/>
            </w:tcBorders>
            <w:shd w:val="clear" w:color="auto" w:fill="auto"/>
            <w:vAlign w:val="center"/>
          </w:tcPr>
          <w:p w:rsidR="00206AF4" w:rsidRPr="00B15A17" w:rsidRDefault="00122F52" w:rsidP="00B15A17">
            <w:pPr>
              <w:spacing w:line="238" w:lineRule="auto"/>
              <w:rPr>
                <w:rFonts w:ascii="Times New Roman" w:hAnsi="Times New Roman"/>
                <w:spacing w:val="-4"/>
              </w:rPr>
            </w:pPr>
            <w:r w:rsidRPr="00B15A17">
              <w:rPr>
                <w:rFonts w:ascii="Times New Roman" w:hAnsi="Times New Roman"/>
                <w:spacing w:val="-4"/>
              </w:rPr>
              <w:t xml:space="preserve">Доходы от уплаты акцизов на алкогольную продукцию с объемной долей этилового спирта свыше </w:t>
            </w:r>
          </w:p>
          <w:p w:rsidR="00B15A17" w:rsidRDefault="00122F52" w:rsidP="00B15A17">
            <w:pPr>
              <w:spacing w:line="238" w:lineRule="auto"/>
              <w:rPr>
                <w:rFonts w:ascii="Times New Roman" w:hAnsi="Times New Roman"/>
                <w:spacing w:val="-4"/>
              </w:rPr>
            </w:pPr>
            <w:proofErr w:type="gramStart"/>
            <w:r w:rsidRPr="00B15A17">
              <w:rPr>
                <w:rFonts w:ascii="Times New Roman" w:hAnsi="Times New Roman"/>
                <w:spacing w:val="-4"/>
              </w:rPr>
              <w:t xml:space="preserve">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w:t>
            </w:r>
            <w:proofErr w:type="spellStart"/>
            <w:r w:rsidRPr="00B15A17">
              <w:rPr>
                <w:rFonts w:ascii="Times New Roman" w:hAnsi="Times New Roman"/>
                <w:spacing w:val="-4"/>
              </w:rPr>
              <w:t>виноградосодержащих</w:t>
            </w:r>
            <w:proofErr w:type="spellEnd"/>
            <w:r w:rsidRPr="00B15A17">
              <w:rPr>
                <w:rFonts w:ascii="Times New Roman" w:hAnsi="Times New Roman"/>
                <w:spacing w:val="-4"/>
              </w:rPr>
              <w:t xml:space="preserve">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w:t>
            </w:r>
            <w:proofErr w:type="gramEnd"/>
            <w:r w:rsidRPr="00B15A17">
              <w:rPr>
                <w:rFonts w:ascii="Times New Roman" w:hAnsi="Times New Roman"/>
                <w:spacing w:val="-4"/>
              </w:rPr>
              <w:t xml:space="preserve">) вина), подлежащие распределению в бюджеты субъектов Российской Федерации </w:t>
            </w:r>
          </w:p>
          <w:p w:rsidR="00DE40B2" w:rsidRPr="00B15A17" w:rsidRDefault="00122F52" w:rsidP="00B15A17">
            <w:pPr>
              <w:spacing w:line="238" w:lineRule="auto"/>
              <w:rPr>
                <w:rFonts w:hint="eastAsia"/>
                <w:spacing w:val="-4"/>
              </w:rPr>
            </w:pPr>
            <w:r w:rsidRPr="00B15A17">
              <w:rPr>
                <w:rFonts w:ascii="Times New Roman" w:hAnsi="Times New Roman"/>
                <w:spacing w:val="-4"/>
              </w:rPr>
              <w:t>(в порядке, установленном Министерством финансов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rsidP="00B15A17">
            <w:pPr>
              <w:spacing w:line="238" w:lineRule="auto"/>
              <w:jc w:val="right"/>
              <w:rPr>
                <w:rFonts w:hint="eastAsia"/>
              </w:rPr>
            </w:pPr>
            <w:r>
              <w:rPr>
                <w:rFonts w:ascii="Times New Roman" w:hAnsi="Times New Roman"/>
              </w:rPr>
              <w:t>1 461 807,2</w:t>
            </w:r>
          </w:p>
        </w:tc>
      </w:tr>
      <w:tr w:rsidR="00DE40B2" w:rsidTr="00206AF4">
        <w:tc>
          <w:tcPr>
            <w:tcW w:w="1276" w:type="dxa"/>
            <w:tcBorders>
              <w:top w:val="single" w:sz="4" w:space="0" w:color="000000"/>
              <w:left w:val="single" w:sz="4" w:space="0" w:color="000000"/>
              <w:bottom w:val="single" w:sz="4" w:space="0" w:color="000000"/>
            </w:tcBorders>
            <w:shd w:val="clear" w:color="auto" w:fill="auto"/>
          </w:tcPr>
          <w:p w:rsidR="00DE40B2" w:rsidRDefault="00122F52" w:rsidP="00B15A17">
            <w:pPr>
              <w:spacing w:line="238" w:lineRule="auto"/>
              <w:jc w:val="center"/>
              <w:rPr>
                <w:rFonts w:hint="eastAsia"/>
              </w:rPr>
            </w:pPr>
            <w:r>
              <w:rPr>
                <w:rFonts w:ascii="Times New Roman" w:hAnsi="Times New Roman"/>
              </w:rPr>
              <w:t>100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B15A17">
            <w:pPr>
              <w:spacing w:line="238" w:lineRule="auto"/>
              <w:jc w:val="center"/>
              <w:rPr>
                <w:rFonts w:hint="eastAsia"/>
              </w:rPr>
            </w:pPr>
            <w:r>
              <w:rPr>
                <w:rFonts w:ascii="Times New Roman" w:hAnsi="Times New Roman"/>
              </w:rPr>
              <w:t>1 03 02143 01 0000 110</w:t>
            </w:r>
          </w:p>
        </w:tc>
        <w:tc>
          <w:tcPr>
            <w:tcW w:w="4395" w:type="dxa"/>
            <w:tcBorders>
              <w:top w:val="single" w:sz="4" w:space="0" w:color="000000"/>
              <w:left w:val="single" w:sz="4" w:space="0" w:color="000000"/>
              <w:bottom w:val="single" w:sz="4" w:space="0" w:color="000000"/>
            </w:tcBorders>
            <w:shd w:val="clear" w:color="auto" w:fill="auto"/>
            <w:vAlign w:val="center"/>
          </w:tcPr>
          <w:p w:rsidR="00206AF4" w:rsidRDefault="00122F52" w:rsidP="00B15A17">
            <w:pPr>
              <w:spacing w:line="238" w:lineRule="auto"/>
              <w:rPr>
                <w:rFonts w:ascii="Times New Roman" w:hAnsi="Times New Roman"/>
              </w:rPr>
            </w:pPr>
            <w:r>
              <w:rPr>
                <w:rFonts w:ascii="Times New Roman" w:hAnsi="Times New Roman"/>
              </w:rPr>
              <w:t xml:space="preserve">Доходы от уплаты акцизов на алкогольную продукцию с объемной долей этилового спирта свыше </w:t>
            </w:r>
          </w:p>
          <w:p w:rsidR="00B15A17" w:rsidRDefault="00122F52" w:rsidP="00B15A17">
            <w:pPr>
              <w:spacing w:line="238" w:lineRule="auto"/>
              <w:rPr>
                <w:rFonts w:ascii="Times New Roman" w:hAnsi="Times New Roman"/>
              </w:rPr>
            </w:pPr>
            <w:proofErr w:type="gramStart"/>
            <w:r>
              <w:rPr>
                <w:rFonts w:ascii="Times New Roman" w:hAnsi="Times New Roman"/>
              </w:rPr>
              <w:t xml:space="preserve">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w:t>
            </w:r>
            <w:proofErr w:type="spellStart"/>
            <w:r>
              <w:rPr>
                <w:rFonts w:ascii="Times New Roman" w:hAnsi="Times New Roman"/>
              </w:rPr>
              <w:t>виноградосодержащих</w:t>
            </w:r>
            <w:proofErr w:type="spellEnd"/>
            <w:r>
              <w:rPr>
                <w:rFonts w:ascii="Times New Roman" w:hAnsi="Times New Roman"/>
              </w:rPr>
              <w:t xml:space="preserve">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w:t>
            </w:r>
            <w:proofErr w:type="gramEnd"/>
            <w:r>
              <w:rPr>
                <w:rFonts w:ascii="Times New Roman" w:hAnsi="Times New Roman"/>
              </w:rPr>
              <w:t xml:space="preserve">) вина), подлежащие распределению в бюджеты субъектов Российской Федерации </w:t>
            </w:r>
          </w:p>
          <w:p w:rsidR="00B15A17" w:rsidRDefault="00122F52" w:rsidP="00B15A17">
            <w:pPr>
              <w:spacing w:line="238" w:lineRule="auto"/>
              <w:rPr>
                <w:rFonts w:ascii="Times New Roman" w:hAnsi="Times New Roman"/>
              </w:rPr>
            </w:pPr>
            <w:proofErr w:type="gramStart"/>
            <w:r>
              <w:rPr>
                <w:rFonts w:ascii="Times New Roman" w:hAnsi="Times New Roman"/>
              </w:rPr>
              <w:t xml:space="preserve">(по нормативам, установленным федеральным законом о федеральном бюджете в целях компенсации снижения доходов бюджетов субъектов Российской Федерации в связи </w:t>
            </w:r>
            <w:proofErr w:type="gramEnd"/>
          </w:p>
          <w:p w:rsidR="00DE40B2" w:rsidRDefault="00122F52" w:rsidP="00B15A17">
            <w:pPr>
              <w:spacing w:line="238" w:lineRule="auto"/>
              <w:rPr>
                <w:rFonts w:hint="eastAsia"/>
              </w:rPr>
            </w:pPr>
            <w:r>
              <w:rPr>
                <w:rFonts w:ascii="Times New Roman" w:hAnsi="Times New Roman"/>
              </w:rPr>
              <w:t>с исключением движимого имущества из объектов налогообложения по налогу на имущество организаций)</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rsidP="00B15A17">
            <w:pPr>
              <w:spacing w:line="238" w:lineRule="auto"/>
              <w:jc w:val="right"/>
              <w:rPr>
                <w:rFonts w:hint="eastAsia"/>
              </w:rPr>
            </w:pPr>
            <w:r>
              <w:rPr>
                <w:rFonts w:ascii="Times New Roman" w:hAnsi="Times New Roman"/>
              </w:rPr>
              <w:t>2 356 350,4</w:t>
            </w:r>
          </w:p>
        </w:tc>
      </w:tr>
      <w:tr w:rsidR="00DE40B2" w:rsidTr="00206AF4">
        <w:tc>
          <w:tcPr>
            <w:tcW w:w="1276" w:type="dxa"/>
            <w:tcBorders>
              <w:top w:val="single" w:sz="4" w:space="0" w:color="000000"/>
              <w:left w:val="single" w:sz="4" w:space="0" w:color="000000"/>
              <w:bottom w:val="single" w:sz="4" w:space="0" w:color="000000"/>
            </w:tcBorders>
            <w:shd w:val="clear" w:color="auto" w:fill="auto"/>
          </w:tcPr>
          <w:p w:rsidR="00DE40B2" w:rsidRDefault="00122F52" w:rsidP="00206AF4">
            <w:pPr>
              <w:jc w:val="center"/>
              <w:rPr>
                <w:rFonts w:hint="eastAsia"/>
              </w:rPr>
            </w:pPr>
            <w:r>
              <w:rPr>
                <w:rFonts w:ascii="Times New Roman" w:hAnsi="Times New Roman"/>
              </w:rPr>
              <w:lastRenderedPageBreak/>
              <w:t>100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206AF4">
            <w:pPr>
              <w:jc w:val="center"/>
              <w:rPr>
                <w:rFonts w:hint="eastAsia"/>
              </w:rPr>
            </w:pPr>
            <w:r>
              <w:rPr>
                <w:rFonts w:ascii="Times New Roman" w:hAnsi="Times New Roman"/>
              </w:rPr>
              <w:t>1 03 02144 01 0000 110</w:t>
            </w:r>
          </w:p>
        </w:tc>
        <w:tc>
          <w:tcPr>
            <w:tcW w:w="4395" w:type="dxa"/>
            <w:tcBorders>
              <w:top w:val="single" w:sz="4" w:space="0" w:color="000000"/>
              <w:left w:val="single" w:sz="4" w:space="0" w:color="000000"/>
              <w:bottom w:val="single" w:sz="4" w:space="0" w:color="000000"/>
            </w:tcBorders>
            <w:shd w:val="clear" w:color="auto" w:fill="auto"/>
            <w:vAlign w:val="center"/>
          </w:tcPr>
          <w:p w:rsidR="00B15A17" w:rsidRDefault="00122F52">
            <w:pPr>
              <w:rPr>
                <w:rFonts w:ascii="Times New Roman" w:hAnsi="Times New Roman"/>
              </w:rPr>
            </w:pPr>
            <w:r>
              <w:rPr>
                <w:rFonts w:ascii="Times New Roman" w:hAnsi="Times New Roman"/>
              </w:rPr>
              <w:t xml:space="preserve">Доходы от уплаты акцизов на алкогольную продукцию с объемной долей этилового спирта свыше </w:t>
            </w:r>
          </w:p>
          <w:p w:rsidR="00B15A17" w:rsidRDefault="00122F52">
            <w:pPr>
              <w:rPr>
                <w:rFonts w:ascii="Times New Roman" w:hAnsi="Times New Roman"/>
              </w:rPr>
            </w:pPr>
            <w:proofErr w:type="gramStart"/>
            <w:r>
              <w:rPr>
                <w:rFonts w:ascii="Times New Roman" w:hAnsi="Times New Roman"/>
              </w:rPr>
              <w:t xml:space="preserve">9 процентов (за исключением пива, вин (кроме крепленого (ликерного) вина), вин наливом, плодовой алкогольной продукции, игристых вин, включая российское шампанское, а также за исключением </w:t>
            </w:r>
            <w:proofErr w:type="spellStart"/>
            <w:r>
              <w:rPr>
                <w:rFonts w:ascii="Times New Roman" w:hAnsi="Times New Roman"/>
              </w:rPr>
              <w:t>виноградосодержащих</w:t>
            </w:r>
            <w:proofErr w:type="spellEnd"/>
            <w:r>
              <w:rPr>
                <w:rFonts w:ascii="Times New Roman" w:hAnsi="Times New Roman"/>
              </w:rPr>
              <w:t xml:space="preserve"> напитков, плодовых алкогольных напитков, изготавливаемых без добавления ректификованного этилового спирта, произведенного из пищевого сырья, и (или) без добавления спиртованных виноградного или иного плодового сусла, и (или) без добавления дистиллятов, и (или) без добавления крепленого (ликерного</w:t>
            </w:r>
            <w:proofErr w:type="gramEnd"/>
            <w:r>
              <w:rPr>
                <w:rFonts w:ascii="Times New Roman" w:hAnsi="Times New Roman"/>
              </w:rPr>
              <w:t xml:space="preserve">) вина), подлежащие распределению в бюджеты субъектов Российской Федерации </w:t>
            </w:r>
          </w:p>
          <w:p w:rsidR="00B15A17" w:rsidRDefault="00122F52">
            <w:pPr>
              <w:rPr>
                <w:rFonts w:ascii="Times New Roman" w:hAnsi="Times New Roman"/>
              </w:rPr>
            </w:pPr>
            <w:proofErr w:type="gramStart"/>
            <w:r>
              <w:rPr>
                <w:rFonts w:ascii="Times New Roman" w:hAnsi="Times New Roman"/>
              </w:rPr>
              <w:t xml:space="preserve">(по нормативам, установленным федеральным законом о федеральном бюджете, в целях компенсации выпадающих доходов бюджетов субъектов Российской Федерации </w:t>
            </w:r>
            <w:proofErr w:type="gramEnd"/>
          </w:p>
          <w:p w:rsidR="00B15A17" w:rsidRDefault="00122F52">
            <w:pPr>
              <w:rPr>
                <w:rFonts w:ascii="Times New Roman" w:hAnsi="Times New Roman"/>
              </w:rPr>
            </w:pPr>
            <w:r>
              <w:rPr>
                <w:rFonts w:ascii="Times New Roman" w:hAnsi="Times New Roman"/>
              </w:rPr>
              <w:t xml:space="preserve">в связи с передачей 50 процентов доходов от акцизов на средние дистилляты, производимые </w:t>
            </w:r>
          </w:p>
          <w:p w:rsidR="00B15A17" w:rsidRDefault="00122F52">
            <w:pPr>
              <w:rPr>
                <w:rFonts w:ascii="Times New Roman" w:hAnsi="Times New Roman"/>
              </w:rPr>
            </w:pPr>
            <w:r>
              <w:rPr>
                <w:rFonts w:ascii="Times New Roman" w:hAnsi="Times New Roman"/>
              </w:rPr>
              <w:t xml:space="preserve">на территории Российской Федерации, </w:t>
            </w:r>
          </w:p>
          <w:p w:rsidR="00DE40B2" w:rsidRDefault="00122F52">
            <w:pPr>
              <w:rPr>
                <w:rFonts w:hint="eastAsia"/>
              </w:rPr>
            </w:pPr>
            <w:r>
              <w:rPr>
                <w:rFonts w:ascii="Times New Roman" w:hAnsi="Times New Roman"/>
              </w:rPr>
              <w:t>в федеральный бюджет)</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253 691,9</w:t>
            </w:r>
          </w:p>
        </w:tc>
      </w:tr>
      <w:tr w:rsidR="00DE40B2" w:rsidTr="00206AF4">
        <w:tc>
          <w:tcPr>
            <w:tcW w:w="1276" w:type="dxa"/>
            <w:tcBorders>
              <w:top w:val="single" w:sz="4" w:space="0" w:color="000000"/>
              <w:left w:val="single" w:sz="4" w:space="0" w:color="000000"/>
              <w:bottom w:val="single" w:sz="4" w:space="0" w:color="000000"/>
            </w:tcBorders>
            <w:shd w:val="clear" w:color="auto" w:fill="auto"/>
          </w:tcPr>
          <w:p w:rsidR="00DE40B2" w:rsidRDefault="00122F52" w:rsidP="00206AF4">
            <w:pPr>
              <w:jc w:val="center"/>
              <w:rPr>
                <w:rFonts w:hint="eastAsia"/>
              </w:rPr>
            </w:pPr>
            <w:r>
              <w:rPr>
                <w:rFonts w:ascii="Times New Roman" w:hAnsi="Times New Roman"/>
              </w:rPr>
              <w:t>100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206AF4">
            <w:pPr>
              <w:jc w:val="center"/>
              <w:rPr>
                <w:rFonts w:hint="eastAsia"/>
              </w:rPr>
            </w:pPr>
            <w:r>
              <w:rPr>
                <w:rFonts w:ascii="Times New Roman" w:hAnsi="Times New Roman"/>
              </w:rPr>
              <w:t>1 03 02190 01 0000 110</w:t>
            </w:r>
          </w:p>
        </w:tc>
        <w:tc>
          <w:tcPr>
            <w:tcW w:w="4395" w:type="dxa"/>
            <w:tcBorders>
              <w:top w:val="single" w:sz="4" w:space="0" w:color="000000"/>
              <w:left w:val="single" w:sz="4" w:space="0" w:color="000000"/>
              <w:bottom w:val="single" w:sz="4" w:space="0" w:color="000000"/>
            </w:tcBorders>
            <w:shd w:val="clear" w:color="auto" w:fill="auto"/>
            <w:vAlign w:val="center"/>
          </w:tcPr>
          <w:p w:rsidR="00B15A17" w:rsidRDefault="00122F52">
            <w:pPr>
              <w:rPr>
                <w:rFonts w:ascii="Times New Roman" w:hAnsi="Times New Roman"/>
              </w:rPr>
            </w:pPr>
            <w:r>
              <w:rPr>
                <w:rFonts w:ascii="Times New Roman" w:hAnsi="Times New Roman"/>
              </w:rPr>
              <w:t xml:space="preserve">Доходы от уплаты акцизов на этиловый спирт из пищевого сырья, винный спирт, виноградный спирт </w:t>
            </w:r>
          </w:p>
          <w:p w:rsidR="00B15A17" w:rsidRDefault="00122F52">
            <w:pPr>
              <w:rPr>
                <w:rFonts w:ascii="Times New Roman" w:hAnsi="Times New Roman"/>
              </w:rPr>
            </w:pPr>
            <w:r>
              <w:rPr>
                <w:rFonts w:ascii="Times New Roman" w:hAnsi="Times New Roman"/>
              </w:rPr>
              <w:t xml:space="preserve">(за исключением дистиллятов </w:t>
            </w:r>
            <w:proofErr w:type="gramStart"/>
            <w:r>
              <w:rPr>
                <w:rFonts w:ascii="Times New Roman" w:hAnsi="Times New Roman"/>
              </w:rPr>
              <w:t>винного</w:t>
            </w:r>
            <w:proofErr w:type="gramEnd"/>
            <w:r>
              <w:rPr>
                <w:rFonts w:ascii="Times New Roman" w:hAnsi="Times New Roman"/>
              </w:rPr>
              <w:t xml:space="preserve">, виноградного, плодового, коньячного, </w:t>
            </w:r>
            <w:proofErr w:type="spellStart"/>
            <w:r>
              <w:rPr>
                <w:rFonts w:ascii="Times New Roman" w:hAnsi="Times New Roman"/>
              </w:rPr>
              <w:t>кальвадосного</w:t>
            </w:r>
            <w:proofErr w:type="spellEnd"/>
            <w:r>
              <w:rPr>
                <w:rFonts w:ascii="Times New Roman" w:hAnsi="Times New Roman"/>
              </w:rPr>
              <w:t xml:space="preserve">, </w:t>
            </w:r>
            <w:proofErr w:type="spellStart"/>
            <w:r>
              <w:rPr>
                <w:rFonts w:ascii="Times New Roman" w:hAnsi="Times New Roman"/>
              </w:rPr>
              <w:t>вискового</w:t>
            </w:r>
            <w:proofErr w:type="spellEnd"/>
            <w:r>
              <w:rPr>
                <w:rFonts w:ascii="Times New Roman" w:hAnsi="Times New Roman"/>
              </w:rPr>
              <w:t xml:space="preserve">), производимый на территории Российской Федерации, направляемые </w:t>
            </w:r>
          </w:p>
          <w:p w:rsidR="00B15A17" w:rsidRDefault="00122F52">
            <w:pPr>
              <w:rPr>
                <w:rFonts w:ascii="Times New Roman" w:hAnsi="Times New Roman"/>
              </w:rPr>
            </w:pPr>
            <w:r>
              <w:rPr>
                <w:rFonts w:ascii="Times New Roman" w:hAnsi="Times New Roman"/>
              </w:rPr>
              <w:t xml:space="preserve">в уполномоченный территориальный орган Федерального казначейства для распределения между бюджетами субъектов Российской Федерации </w:t>
            </w:r>
          </w:p>
          <w:p w:rsidR="00DE40B2" w:rsidRDefault="00122F52">
            <w:pPr>
              <w:rPr>
                <w:rFonts w:hint="eastAsia"/>
              </w:rPr>
            </w:pPr>
            <w:r>
              <w:rPr>
                <w:rFonts w:ascii="Times New Roman" w:hAnsi="Times New Roman"/>
              </w:rPr>
              <w:t>(по нормативам, установленным федеральным законом о федеральном бюджете)</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9 565,7</w:t>
            </w:r>
          </w:p>
        </w:tc>
      </w:tr>
    </w:tbl>
    <w:p w:rsidR="0082245E" w:rsidRDefault="0082245E">
      <w:pPr>
        <w:rPr>
          <w:rFonts w:hint="eastAsia"/>
        </w:rPr>
      </w:pPr>
      <w:r>
        <w:rPr>
          <w:rFonts w:hint="eastAsia"/>
        </w:rPr>
        <w:br w:type="page"/>
      </w:r>
    </w:p>
    <w:tbl>
      <w:tblPr>
        <w:tblW w:w="10084" w:type="dxa"/>
        <w:tblInd w:w="108" w:type="dxa"/>
        <w:tblLayout w:type="fixed"/>
        <w:tblLook w:val="0000" w:firstRow="0" w:lastRow="0" w:firstColumn="0" w:lastColumn="0" w:noHBand="0" w:noVBand="0"/>
      </w:tblPr>
      <w:tblGrid>
        <w:gridCol w:w="1276"/>
        <w:gridCol w:w="2693"/>
        <w:gridCol w:w="4395"/>
        <w:gridCol w:w="1720"/>
      </w:tblGrid>
      <w:tr w:rsidR="0082245E" w:rsidTr="0082245E">
        <w:trPr>
          <w:trHeight w:val="291"/>
          <w:tblHeader/>
        </w:trPr>
        <w:tc>
          <w:tcPr>
            <w:tcW w:w="1276" w:type="dxa"/>
            <w:tcBorders>
              <w:top w:val="single" w:sz="4" w:space="0" w:color="000000"/>
              <w:left w:val="single" w:sz="4" w:space="0" w:color="000000"/>
              <w:bottom w:val="single" w:sz="4" w:space="0" w:color="000000"/>
            </w:tcBorders>
            <w:shd w:val="clear" w:color="auto" w:fill="auto"/>
            <w:vAlign w:val="center"/>
          </w:tcPr>
          <w:p w:rsidR="0082245E" w:rsidRDefault="0082245E" w:rsidP="0082245E">
            <w:pPr>
              <w:jc w:val="center"/>
              <w:rPr>
                <w:rFonts w:hint="eastAsia"/>
              </w:rPr>
            </w:pPr>
            <w:r>
              <w:rPr>
                <w:rFonts w:ascii="Times New Roman" w:eastAsia="Times New Roman" w:hAnsi="Times New Roman" w:cs="Times New Roman"/>
                <w:lang w:eastAsia="ru-RU"/>
              </w:rPr>
              <w:lastRenderedPageBreak/>
              <w:t>1</w:t>
            </w:r>
          </w:p>
        </w:tc>
        <w:tc>
          <w:tcPr>
            <w:tcW w:w="2693" w:type="dxa"/>
            <w:tcBorders>
              <w:top w:val="single" w:sz="4" w:space="0" w:color="000000"/>
              <w:left w:val="single" w:sz="4" w:space="0" w:color="000000"/>
              <w:bottom w:val="single" w:sz="4" w:space="0" w:color="000000"/>
            </w:tcBorders>
            <w:shd w:val="clear" w:color="auto" w:fill="auto"/>
            <w:vAlign w:val="center"/>
          </w:tcPr>
          <w:p w:rsidR="0082245E" w:rsidRDefault="0082245E" w:rsidP="0082245E">
            <w:pPr>
              <w:jc w:val="center"/>
              <w:rPr>
                <w:rFonts w:hint="eastAsia"/>
              </w:rPr>
            </w:pPr>
            <w:r>
              <w:rPr>
                <w:rFonts w:ascii="Times New Roman" w:eastAsia="Times New Roman" w:hAnsi="Times New Roman" w:cs="Times New Roman"/>
                <w:lang w:eastAsia="ru-RU"/>
              </w:rPr>
              <w:t>2</w:t>
            </w:r>
          </w:p>
        </w:tc>
        <w:tc>
          <w:tcPr>
            <w:tcW w:w="4395" w:type="dxa"/>
            <w:tcBorders>
              <w:top w:val="single" w:sz="4" w:space="0" w:color="000000"/>
              <w:left w:val="single" w:sz="4" w:space="0" w:color="000000"/>
              <w:bottom w:val="single" w:sz="4" w:space="0" w:color="000000"/>
            </w:tcBorders>
            <w:shd w:val="clear" w:color="auto" w:fill="auto"/>
            <w:vAlign w:val="center"/>
          </w:tcPr>
          <w:p w:rsidR="0082245E" w:rsidRDefault="0082245E" w:rsidP="0082245E">
            <w:pPr>
              <w:jc w:val="center"/>
              <w:rPr>
                <w:rFonts w:hint="eastAsia"/>
              </w:rPr>
            </w:pPr>
            <w:r>
              <w:rPr>
                <w:rFonts w:ascii="Times New Roman" w:eastAsia="Times New Roman" w:hAnsi="Times New Roman" w:cs="Times New Roman"/>
                <w:lang w:eastAsia="ru-RU"/>
              </w:rPr>
              <w:t>3</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245E" w:rsidRDefault="0082245E" w:rsidP="0082245E">
            <w:pPr>
              <w:jc w:val="center"/>
              <w:rPr>
                <w:rFonts w:hint="eastAsia"/>
              </w:rPr>
            </w:pPr>
            <w:r>
              <w:rPr>
                <w:rFonts w:ascii="Times New Roman" w:eastAsia="Times New Roman" w:hAnsi="Times New Roman" w:cs="Times New Roman"/>
                <w:lang w:eastAsia="ru-RU"/>
              </w:rPr>
              <w:t>4</w:t>
            </w:r>
          </w:p>
        </w:tc>
      </w:tr>
      <w:tr w:rsidR="00DE40B2" w:rsidTr="0082245E">
        <w:tc>
          <w:tcPr>
            <w:tcW w:w="1276" w:type="dxa"/>
            <w:tcBorders>
              <w:top w:val="single" w:sz="4" w:space="0" w:color="000000"/>
              <w:left w:val="single" w:sz="4" w:space="0" w:color="000000"/>
              <w:bottom w:val="single" w:sz="4" w:space="0" w:color="000000"/>
            </w:tcBorders>
            <w:shd w:val="clear" w:color="auto" w:fill="auto"/>
          </w:tcPr>
          <w:p w:rsidR="00DE40B2" w:rsidRDefault="00122F52" w:rsidP="0082245E">
            <w:pPr>
              <w:jc w:val="center"/>
              <w:rPr>
                <w:rFonts w:hint="eastAsia"/>
              </w:rPr>
            </w:pPr>
            <w:r>
              <w:rPr>
                <w:rFonts w:ascii="Times New Roman" w:hAnsi="Times New Roman"/>
              </w:rPr>
              <w:t>100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82245E">
            <w:pPr>
              <w:jc w:val="center"/>
              <w:rPr>
                <w:rFonts w:hint="eastAsia"/>
              </w:rPr>
            </w:pPr>
            <w:r>
              <w:rPr>
                <w:rFonts w:ascii="Times New Roman" w:hAnsi="Times New Roman"/>
              </w:rPr>
              <w:t>1 03 02200 01 0000 110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proofErr w:type="gramStart"/>
            <w:r>
              <w:rPr>
                <w:rFonts w:ascii="Times New Roman" w:hAnsi="Times New Roman"/>
              </w:rPr>
              <w:t xml:space="preserve">Доходы от уплаты акцизов на этиловый спирт из пищевого сырья (дистилляты винный, виноградный, плодовый, коньячный, </w:t>
            </w:r>
            <w:proofErr w:type="spellStart"/>
            <w:r>
              <w:rPr>
                <w:rFonts w:ascii="Times New Roman" w:hAnsi="Times New Roman"/>
              </w:rPr>
              <w:t>кальвадосный</w:t>
            </w:r>
            <w:proofErr w:type="spellEnd"/>
            <w:r>
              <w:rPr>
                <w:rFonts w:ascii="Times New Roman" w:hAnsi="Times New Roman"/>
              </w:rPr>
              <w:t xml:space="preserve">, </w:t>
            </w:r>
            <w:proofErr w:type="spellStart"/>
            <w:r>
              <w:rPr>
                <w:rFonts w:ascii="Times New Roman" w:hAnsi="Times New Roman"/>
              </w:rPr>
              <w:t>висковый</w:t>
            </w:r>
            <w:proofErr w:type="spellEnd"/>
            <w:r>
              <w:rPr>
                <w:rFonts w:ascii="Times New Roman" w:hAnsi="Times New Roman"/>
              </w:rPr>
              <w:t>), производимый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roofErr w:type="gramEnd"/>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-48,3</w:t>
            </w:r>
          </w:p>
        </w:tc>
      </w:tr>
      <w:tr w:rsidR="00DE40B2" w:rsidTr="0082245E">
        <w:tc>
          <w:tcPr>
            <w:tcW w:w="1276" w:type="dxa"/>
            <w:tcBorders>
              <w:top w:val="single" w:sz="4" w:space="0" w:color="000000"/>
              <w:left w:val="single" w:sz="4" w:space="0" w:color="000000"/>
              <w:bottom w:val="single" w:sz="4" w:space="0" w:color="000000"/>
            </w:tcBorders>
            <w:shd w:val="clear" w:color="auto" w:fill="auto"/>
          </w:tcPr>
          <w:p w:rsidR="00DE40B2" w:rsidRDefault="00122F52" w:rsidP="0082245E">
            <w:pPr>
              <w:jc w:val="center"/>
              <w:rPr>
                <w:rFonts w:hint="eastAsia"/>
              </w:rPr>
            </w:pPr>
            <w:r>
              <w:rPr>
                <w:rFonts w:ascii="Times New Roman" w:hAnsi="Times New Roman"/>
              </w:rPr>
              <w:t>100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82245E">
            <w:pPr>
              <w:jc w:val="center"/>
              <w:rPr>
                <w:rFonts w:hint="eastAsia"/>
              </w:rPr>
            </w:pPr>
            <w:r>
              <w:rPr>
                <w:rFonts w:ascii="Times New Roman" w:hAnsi="Times New Roman"/>
              </w:rPr>
              <w:t>1 03 02210 01 0000 110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Доходы от уплаты акцизов на спиртосодержащую продукцию, производимую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740,4</w:t>
            </w:r>
          </w:p>
        </w:tc>
      </w:tr>
      <w:tr w:rsidR="00DE40B2" w:rsidTr="0082245E">
        <w:tc>
          <w:tcPr>
            <w:tcW w:w="1276" w:type="dxa"/>
            <w:tcBorders>
              <w:top w:val="single" w:sz="4" w:space="0" w:color="000000"/>
              <w:left w:val="single" w:sz="4" w:space="0" w:color="000000"/>
              <w:bottom w:val="single" w:sz="4" w:space="0" w:color="000000"/>
            </w:tcBorders>
            <w:shd w:val="clear" w:color="auto" w:fill="auto"/>
          </w:tcPr>
          <w:p w:rsidR="00DE40B2" w:rsidRDefault="00122F52" w:rsidP="0082245E">
            <w:pPr>
              <w:jc w:val="center"/>
              <w:rPr>
                <w:rFonts w:hint="eastAsia"/>
              </w:rPr>
            </w:pPr>
            <w:r>
              <w:rPr>
                <w:rFonts w:ascii="Times New Roman" w:hAnsi="Times New Roman"/>
              </w:rPr>
              <w:t>100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82245E">
            <w:pPr>
              <w:jc w:val="center"/>
              <w:rPr>
                <w:rFonts w:hint="eastAsia"/>
              </w:rPr>
            </w:pPr>
            <w:r>
              <w:rPr>
                <w:rFonts w:ascii="Times New Roman" w:hAnsi="Times New Roman"/>
              </w:rPr>
              <w:t>1 03 02220 01 0000 110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proofErr w:type="gramStart"/>
            <w:r>
              <w:rPr>
                <w:rFonts w:ascii="Times New Roman" w:hAnsi="Times New Roman"/>
              </w:rPr>
              <w:t>Доходы от уплаты акцизов на этиловый спирт из непищевого сырья, производимый на территории Российской Федерации, направляемые в уполномоченный территориальный орган Федерального казначейства для распределения между бюджетами субъектов Российской Федерации (по нормативам, установленным федеральным законом о федеральном бюджете)</w:t>
            </w:r>
            <w:proofErr w:type="gramEnd"/>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3 992,3</w:t>
            </w:r>
          </w:p>
        </w:tc>
      </w:tr>
      <w:tr w:rsidR="00DE40B2" w:rsidTr="0082245E">
        <w:tc>
          <w:tcPr>
            <w:tcW w:w="1276" w:type="dxa"/>
            <w:tcBorders>
              <w:top w:val="single" w:sz="4" w:space="0" w:color="000000"/>
              <w:left w:val="single" w:sz="4" w:space="0" w:color="000000"/>
              <w:bottom w:val="single" w:sz="4" w:space="0" w:color="000000"/>
            </w:tcBorders>
            <w:shd w:val="clear" w:color="auto" w:fill="auto"/>
          </w:tcPr>
          <w:p w:rsidR="00DE40B2" w:rsidRDefault="00122F52" w:rsidP="0082245E">
            <w:pPr>
              <w:jc w:val="center"/>
              <w:rPr>
                <w:rFonts w:hint="eastAsia"/>
              </w:rPr>
            </w:pPr>
            <w:r>
              <w:rPr>
                <w:rFonts w:ascii="Times New Roman" w:hAnsi="Times New Roman"/>
              </w:rPr>
              <w:t>100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82245E">
            <w:pPr>
              <w:jc w:val="center"/>
              <w:rPr>
                <w:rFonts w:hint="eastAsia"/>
              </w:rPr>
            </w:pPr>
            <w:r>
              <w:rPr>
                <w:rFonts w:ascii="Times New Roman" w:hAnsi="Times New Roman"/>
              </w:rPr>
              <w:t>1 03 02231 01 0000 110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3 720 412,5</w:t>
            </w:r>
          </w:p>
        </w:tc>
      </w:tr>
    </w:tbl>
    <w:p w:rsidR="0082245E" w:rsidRDefault="0082245E">
      <w:pPr>
        <w:rPr>
          <w:rFonts w:hint="eastAsia"/>
        </w:rPr>
      </w:pPr>
      <w:r>
        <w:rPr>
          <w:rFonts w:hint="eastAsia"/>
        </w:rPr>
        <w:br w:type="page"/>
      </w:r>
    </w:p>
    <w:tbl>
      <w:tblPr>
        <w:tblW w:w="10084" w:type="dxa"/>
        <w:tblInd w:w="108" w:type="dxa"/>
        <w:tblLayout w:type="fixed"/>
        <w:tblLook w:val="0000" w:firstRow="0" w:lastRow="0" w:firstColumn="0" w:lastColumn="0" w:noHBand="0" w:noVBand="0"/>
      </w:tblPr>
      <w:tblGrid>
        <w:gridCol w:w="1276"/>
        <w:gridCol w:w="2693"/>
        <w:gridCol w:w="4395"/>
        <w:gridCol w:w="1720"/>
      </w:tblGrid>
      <w:tr w:rsidR="0082245E" w:rsidTr="0082245E">
        <w:trPr>
          <w:trHeight w:val="291"/>
          <w:tblHeader/>
        </w:trPr>
        <w:tc>
          <w:tcPr>
            <w:tcW w:w="1276" w:type="dxa"/>
            <w:tcBorders>
              <w:top w:val="single" w:sz="4" w:space="0" w:color="000000"/>
              <w:left w:val="single" w:sz="4" w:space="0" w:color="000000"/>
              <w:bottom w:val="single" w:sz="4" w:space="0" w:color="000000"/>
            </w:tcBorders>
            <w:shd w:val="clear" w:color="auto" w:fill="auto"/>
            <w:vAlign w:val="center"/>
          </w:tcPr>
          <w:p w:rsidR="0082245E" w:rsidRDefault="0082245E" w:rsidP="0082245E">
            <w:pPr>
              <w:jc w:val="center"/>
              <w:rPr>
                <w:rFonts w:hint="eastAsia"/>
              </w:rPr>
            </w:pPr>
            <w:r>
              <w:rPr>
                <w:rFonts w:ascii="Times New Roman" w:eastAsia="Times New Roman" w:hAnsi="Times New Roman" w:cs="Times New Roman"/>
                <w:lang w:eastAsia="ru-RU"/>
              </w:rPr>
              <w:lastRenderedPageBreak/>
              <w:t>1</w:t>
            </w:r>
          </w:p>
        </w:tc>
        <w:tc>
          <w:tcPr>
            <w:tcW w:w="2693" w:type="dxa"/>
            <w:tcBorders>
              <w:top w:val="single" w:sz="4" w:space="0" w:color="000000"/>
              <w:left w:val="single" w:sz="4" w:space="0" w:color="000000"/>
              <w:bottom w:val="single" w:sz="4" w:space="0" w:color="000000"/>
            </w:tcBorders>
            <w:shd w:val="clear" w:color="auto" w:fill="auto"/>
            <w:vAlign w:val="center"/>
          </w:tcPr>
          <w:p w:rsidR="0082245E" w:rsidRDefault="0082245E" w:rsidP="0082245E">
            <w:pPr>
              <w:jc w:val="center"/>
              <w:rPr>
                <w:rFonts w:hint="eastAsia"/>
              </w:rPr>
            </w:pPr>
            <w:r>
              <w:rPr>
                <w:rFonts w:ascii="Times New Roman" w:eastAsia="Times New Roman" w:hAnsi="Times New Roman" w:cs="Times New Roman"/>
                <w:lang w:eastAsia="ru-RU"/>
              </w:rPr>
              <w:t>2</w:t>
            </w:r>
          </w:p>
        </w:tc>
        <w:tc>
          <w:tcPr>
            <w:tcW w:w="4395" w:type="dxa"/>
            <w:tcBorders>
              <w:top w:val="single" w:sz="4" w:space="0" w:color="000000"/>
              <w:left w:val="single" w:sz="4" w:space="0" w:color="000000"/>
              <w:bottom w:val="single" w:sz="4" w:space="0" w:color="000000"/>
            </w:tcBorders>
            <w:shd w:val="clear" w:color="auto" w:fill="auto"/>
            <w:vAlign w:val="center"/>
          </w:tcPr>
          <w:p w:rsidR="0082245E" w:rsidRDefault="0082245E" w:rsidP="0082245E">
            <w:pPr>
              <w:jc w:val="center"/>
              <w:rPr>
                <w:rFonts w:hint="eastAsia"/>
              </w:rPr>
            </w:pPr>
            <w:r>
              <w:rPr>
                <w:rFonts w:ascii="Times New Roman" w:eastAsia="Times New Roman" w:hAnsi="Times New Roman" w:cs="Times New Roman"/>
                <w:lang w:eastAsia="ru-RU"/>
              </w:rPr>
              <w:t>3</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245E" w:rsidRDefault="0082245E" w:rsidP="0082245E">
            <w:pPr>
              <w:jc w:val="center"/>
              <w:rPr>
                <w:rFonts w:hint="eastAsia"/>
              </w:rPr>
            </w:pPr>
            <w:r>
              <w:rPr>
                <w:rFonts w:ascii="Times New Roman" w:eastAsia="Times New Roman" w:hAnsi="Times New Roman" w:cs="Times New Roman"/>
                <w:lang w:eastAsia="ru-RU"/>
              </w:rPr>
              <w:t>4</w:t>
            </w:r>
          </w:p>
        </w:tc>
      </w:tr>
      <w:tr w:rsidR="00DE40B2" w:rsidTr="0082245E">
        <w:tc>
          <w:tcPr>
            <w:tcW w:w="1276" w:type="dxa"/>
            <w:tcBorders>
              <w:top w:val="single" w:sz="4" w:space="0" w:color="000000"/>
              <w:left w:val="single" w:sz="4" w:space="0" w:color="000000"/>
              <w:bottom w:val="single" w:sz="4" w:space="0" w:color="000000"/>
            </w:tcBorders>
            <w:shd w:val="clear" w:color="auto" w:fill="auto"/>
          </w:tcPr>
          <w:p w:rsidR="00DE40B2" w:rsidRDefault="00122F52" w:rsidP="0082245E">
            <w:pPr>
              <w:jc w:val="center"/>
              <w:rPr>
                <w:rFonts w:hint="eastAsia"/>
              </w:rPr>
            </w:pPr>
            <w:r>
              <w:rPr>
                <w:rFonts w:ascii="Times New Roman" w:hAnsi="Times New Roman"/>
              </w:rPr>
              <w:t>100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82245E">
            <w:pPr>
              <w:jc w:val="center"/>
              <w:rPr>
                <w:rFonts w:hint="eastAsia"/>
              </w:rPr>
            </w:pPr>
            <w:r>
              <w:rPr>
                <w:rFonts w:ascii="Times New Roman" w:hAnsi="Times New Roman"/>
              </w:rPr>
              <w:t>1 03 02232 01 0000 110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rsidP="0082245E">
            <w:pPr>
              <w:spacing w:line="235" w:lineRule="auto"/>
              <w:rPr>
                <w:rFonts w:hint="eastAsia"/>
              </w:rPr>
            </w:pPr>
            <w:r>
              <w:rPr>
                <w:rFonts w:ascii="Times New Roman" w:hAnsi="Times New Roman"/>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качественные дороги")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863 960,8</w:t>
            </w:r>
          </w:p>
        </w:tc>
      </w:tr>
      <w:tr w:rsidR="00DE40B2" w:rsidTr="0082245E">
        <w:tc>
          <w:tcPr>
            <w:tcW w:w="1276" w:type="dxa"/>
            <w:tcBorders>
              <w:top w:val="single" w:sz="4" w:space="0" w:color="000000"/>
              <w:left w:val="single" w:sz="4" w:space="0" w:color="000000"/>
              <w:bottom w:val="single" w:sz="4" w:space="0" w:color="000000"/>
            </w:tcBorders>
            <w:shd w:val="clear" w:color="auto" w:fill="auto"/>
          </w:tcPr>
          <w:p w:rsidR="00DE40B2" w:rsidRDefault="00122F52" w:rsidP="0082245E">
            <w:pPr>
              <w:jc w:val="center"/>
              <w:rPr>
                <w:rFonts w:hint="eastAsia"/>
              </w:rPr>
            </w:pPr>
            <w:r>
              <w:rPr>
                <w:rFonts w:ascii="Times New Roman" w:hAnsi="Times New Roman"/>
              </w:rPr>
              <w:t>100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82245E">
            <w:pPr>
              <w:jc w:val="center"/>
              <w:rPr>
                <w:rFonts w:hint="eastAsia"/>
              </w:rPr>
            </w:pPr>
            <w:r>
              <w:rPr>
                <w:rFonts w:ascii="Times New Roman" w:hAnsi="Times New Roman"/>
              </w:rPr>
              <w:t>1 03 02241 01 0000 110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rsidP="0082245E">
            <w:pPr>
              <w:spacing w:line="235" w:lineRule="auto"/>
              <w:rPr>
                <w:rFonts w:hint="eastAsia"/>
              </w:rPr>
            </w:pPr>
            <w:r>
              <w:rPr>
                <w:rFonts w:ascii="Times New Roman" w:hAnsi="Times New Roman"/>
              </w:rPr>
              <w:t>Доходы от уплаты акцизов на моторные масла для дизельных и (или) карбюраторных (</w:t>
            </w:r>
            <w:proofErr w:type="spellStart"/>
            <w:r>
              <w:rPr>
                <w:rFonts w:ascii="Times New Roman" w:hAnsi="Times New Roman"/>
              </w:rPr>
              <w:t>инжекторных</w:t>
            </w:r>
            <w:proofErr w:type="spellEnd"/>
            <w:r>
              <w:rPr>
                <w:rFonts w:ascii="Times New Roman" w:hAnsi="Times New Roman"/>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20 096,0</w:t>
            </w:r>
          </w:p>
        </w:tc>
      </w:tr>
      <w:tr w:rsidR="00DE40B2" w:rsidTr="0082245E">
        <w:tc>
          <w:tcPr>
            <w:tcW w:w="1276" w:type="dxa"/>
            <w:tcBorders>
              <w:top w:val="single" w:sz="4" w:space="0" w:color="000000"/>
              <w:left w:val="single" w:sz="4" w:space="0" w:color="000000"/>
              <w:bottom w:val="single" w:sz="4" w:space="0" w:color="000000"/>
            </w:tcBorders>
            <w:shd w:val="clear" w:color="auto" w:fill="auto"/>
          </w:tcPr>
          <w:p w:rsidR="00DE40B2" w:rsidRDefault="00122F52" w:rsidP="0082245E">
            <w:pPr>
              <w:jc w:val="center"/>
              <w:rPr>
                <w:rFonts w:hint="eastAsia"/>
              </w:rPr>
            </w:pPr>
            <w:r>
              <w:rPr>
                <w:rFonts w:ascii="Times New Roman" w:hAnsi="Times New Roman"/>
              </w:rPr>
              <w:t>100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82245E">
            <w:pPr>
              <w:jc w:val="center"/>
              <w:rPr>
                <w:rFonts w:hint="eastAsia"/>
              </w:rPr>
            </w:pPr>
            <w:r>
              <w:rPr>
                <w:rFonts w:ascii="Times New Roman" w:hAnsi="Times New Roman"/>
              </w:rPr>
              <w:t>1 03 02242 01 0000 110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rsidP="0082245E">
            <w:pPr>
              <w:spacing w:line="235" w:lineRule="auto"/>
              <w:rPr>
                <w:rFonts w:hint="eastAsia"/>
              </w:rPr>
            </w:pPr>
            <w:r>
              <w:rPr>
                <w:rFonts w:ascii="Times New Roman" w:hAnsi="Times New Roman"/>
              </w:rPr>
              <w:t>Доходы от уплаты акцизов на моторные масла для дизельных и (или) карбюраторных (</w:t>
            </w:r>
            <w:proofErr w:type="spellStart"/>
            <w:r>
              <w:rPr>
                <w:rFonts w:ascii="Times New Roman" w:hAnsi="Times New Roman"/>
              </w:rPr>
              <w:t>инжекторных</w:t>
            </w:r>
            <w:proofErr w:type="spellEnd"/>
            <w:r>
              <w:rPr>
                <w:rFonts w:ascii="Times New Roman" w:hAnsi="Times New Roman"/>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качественные дороги")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4 666,7</w:t>
            </w:r>
          </w:p>
        </w:tc>
      </w:tr>
      <w:tr w:rsidR="00DE40B2" w:rsidTr="0082245E">
        <w:tc>
          <w:tcPr>
            <w:tcW w:w="1276" w:type="dxa"/>
            <w:tcBorders>
              <w:top w:val="single" w:sz="4" w:space="0" w:color="000000"/>
              <w:left w:val="single" w:sz="4" w:space="0" w:color="000000"/>
              <w:bottom w:val="single" w:sz="4" w:space="0" w:color="000000"/>
            </w:tcBorders>
            <w:shd w:val="clear" w:color="auto" w:fill="auto"/>
          </w:tcPr>
          <w:p w:rsidR="00DE40B2" w:rsidRDefault="00122F52" w:rsidP="0082245E">
            <w:pPr>
              <w:jc w:val="center"/>
              <w:rPr>
                <w:rFonts w:hint="eastAsia"/>
              </w:rPr>
            </w:pPr>
            <w:r>
              <w:rPr>
                <w:rFonts w:ascii="Times New Roman" w:hAnsi="Times New Roman"/>
              </w:rPr>
              <w:t>100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82245E">
            <w:pPr>
              <w:jc w:val="center"/>
              <w:rPr>
                <w:rFonts w:hint="eastAsia"/>
              </w:rPr>
            </w:pPr>
            <w:r>
              <w:rPr>
                <w:rFonts w:ascii="Times New Roman" w:hAnsi="Times New Roman"/>
              </w:rPr>
              <w:t>1 03 02251 01 0000 110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rsidP="0082245E">
            <w:pPr>
              <w:spacing w:line="235" w:lineRule="auto"/>
              <w:rPr>
                <w:rFonts w:hint="eastAsia"/>
              </w:rPr>
            </w:pPr>
            <w:r>
              <w:rPr>
                <w:rFonts w:ascii="Times New Roman" w:hAnsi="Times New Roman"/>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4 107 755,6</w:t>
            </w:r>
          </w:p>
        </w:tc>
      </w:tr>
      <w:tr w:rsidR="00DE40B2" w:rsidTr="0082245E">
        <w:tc>
          <w:tcPr>
            <w:tcW w:w="1276" w:type="dxa"/>
            <w:tcBorders>
              <w:top w:val="single" w:sz="4" w:space="0" w:color="000000"/>
              <w:left w:val="single" w:sz="4" w:space="0" w:color="000000"/>
              <w:bottom w:val="single" w:sz="4" w:space="0" w:color="000000"/>
            </w:tcBorders>
            <w:shd w:val="clear" w:color="auto" w:fill="auto"/>
          </w:tcPr>
          <w:p w:rsidR="00DE40B2" w:rsidRDefault="00122F52" w:rsidP="00206AF4">
            <w:pPr>
              <w:spacing w:line="230" w:lineRule="auto"/>
              <w:jc w:val="center"/>
              <w:rPr>
                <w:rFonts w:hint="eastAsia"/>
              </w:rPr>
            </w:pPr>
            <w:r>
              <w:rPr>
                <w:rFonts w:ascii="Times New Roman" w:hAnsi="Times New Roman"/>
              </w:rPr>
              <w:lastRenderedPageBreak/>
              <w:t>100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206AF4">
            <w:pPr>
              <w:spacing w:line="230" w:lineRule="auto"/>
              <w:jc w:val="center"/>
              <w:rPr>
                <w:rFonts w:hint="eastAsia"/>
              </w:rPr>
            </w:pPr>
            <w:r>
              <w:rPr>
                <w:rFonts w:ascii="Times New Roman" w:hAnsi="Times New Roman"/>
              </w:rPr>
              <w:t>1 03 02252 01 0000 110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rsidP="00206AF4">
            <w:pPr>
              <w:spacing w:line="230" w:lineRule="auto"/>
              <w:rPr>
                <w:rFonts w:hint="eastAsia"/>
              </w:rPr>
            </w:pPr>
            <w:r>
              <w:rPr>
                <w:rFonts w:ascii="Times New Roman" w:hAnsi="Times New Roman"/>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качественные дороги")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rsidP="00206AF4">
            <w:pPr>
              <w:spacing w:line="230" w:lineRule="auto"/>
              <w:jc w:val="right"/>
              <w:rPr>
                <w:rFonts w:hint="eastAsia"/>
              </w:rPr>
            </w:pPr>
            <w:r>
              <w:rPr>
                <w:rFonts w:ascii="Times New Roman" w:hAnsi="Times New Roman"/>
              </w:rPr>
              <w:t>953 910,3</w:t>
            </w:r>
          </w:p>
        </w:tc>
      </w:tr>
      <w:tr w:rsidR="00DE40B2" w:rsidTr="0082245E">
        <w:tc>
          <w:tcPr>
            <w:tcW w:w="1276" w:type="dxa"/>
            <w:tcBorders>
              <w:top w:val="single" w:sz="4" w:space="0" w:color="000000"/>
              <w:left w:val="single" w:sz="4" w:space="0" w:color="000000"/>
              <w:bottom w:val="single" w:sz="4" w:space="0" w:color="000000"/>
            </w:tcBorders>
            <w:shd w:val="clear" w:color="auto" w:fill="auto"/>
          </w:tcPr>
          <w:p w:rsidR="00DE40B2" w:rsidRDefault="00122F52" w:rsidP="00206AF4">
            <w:pPr>
              <w:spacing w:line="230" w:lineRule="auto"/>
              <w:jc w:val="center"/>
              <w:rPr>
                <w:rFonts w:hint="eastAsia"/>
              </w:rPr>
            </w:pPr>
            <w:r>
              <w:rPr>
                <w:rFonts w:ascii="Times New Roman" w:hAnsi="Times New Roman"/>
              </w:rPr>
              <w:t>100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206AF4">
            <w:pPr>
              <w:spacing w:line="230" w:lineRule="auto"/>
              <w:jc w:val="center"/>
              <w:rPr>
                <w:rFonts w:hint="eastAsia"/>
              </w:rPr>
            </w:pPr>
            <w:r>
              <w:rPr>
                <w:rFonts w:ascii="Times New Roman" w:hAnsi="Times New Roman"/>
              </w:rPr>
              <w:t>1 03 02261 01 0000 110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rsidP="00206AF4">
            <w:pPr>
              <w:spacing w:line="230" w:lineRule="auto"/>
              <w:rPr>
                <w:rFonts w:hint="eastAsia"/>
              </w:rPr>
            </w:pPr>
            <w:r>
              <w:rPr>
                <w:rFonts w:ascii="Times New Roman" w:hAnsi="Times New Roman"/>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rsidP="00206AF4">
            <w:pPr>
              <w:spacing w:line="230" w:lineRule="auto"/>
              <w:jc w:val="right"/>
              <w:rPr>
                <w:rFonts w:hint="eastAsia"/>
              </w:rPr>
            </w:pPr>
            <w:r>
              <w:rPr>
                <w:rFonts w:ascii="Times New Roman" w:hAnsi="Times New Roman"/>
              </w:rPr>
              <w:t>-426 839,2</w:t>
            </w:r>
          </w:p>
        </w:tc>
      </w:tr>
      <w:tr w:rsidR="00DE40B2" w:rsidTr="0082245E">
        <w:tc>
          <w:tcPr>
            <w:tcW w:w="1276" w:type="dxa"/>
            <w:tcBorders>
              <w:top w:val="single" w:sz="4" w:space="0" w:color="000000"/>
              <w:left w:val="single" w:sz="4" w:space="0" w:color="000000"/>
              <w:bottom w:val="single" w:sz="4" w:space="0" w:color="000000"/>
            </w:tcBorders>
            <w:shd w:val="clear" w:color="auto" w:fill="auto"/>
          </w:tcPr>
          <w:p w:rsidR="00DE40B2" w:rsidRDefault="00122F52" w:rsidP="00206AF4">
            <w:pPr>
              <w:spacing w:line="230" w:lineRule="auto"/>
              <w:jc w:val="center"/>
              <w:rPr>
                <w:rFonts w:hint="eastAsia"/>
              </w:rPr>
            </w:pPr>
            <w:r>
              <w:rPr>
                <w:rFonts w:ascii="Times New Roman" w:hAnsi="Times New Roman"/>
              </w:rPr>
              <w:t>100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206AF4">
            <w:pPr>
              <w:spacing w:line="230" w:lineRule="auto"/>
              <w:jc w:val="center"/>
              <w:rPr>
                <w:rFonts w:hint="eastAsia"/>
              </w:rPr>
            </w:pPr>
            <w:r>
              <w:rPr>
                <w:rFonts w:ascii="Times New Roman" w:hAnsi="Times New Roman"/>
              </w:rPr>
              <w:t>1 03 02262 01 0000 110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rsidP="00206AF4">
            <w:pPr>
              <w:spacing w:line="230" w:lineRule="auto"/>
              <w:rPr>
                <w:rFonts w:hint="eastAsia"/>
              </w:rPr>
            </w:pPr>
            <w:r>
              <w:rPr>
                <w:rFonts w:ascii="Times New Roman" w:hAnsi="Times New Roman"/>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реализации национального проекта "Безопасные качественные дороги")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rsidP="00206AF4">
            <w:pPr>
              <w:spacing w:line="230" w:lineRule="auto"/>
              <w:jc w:val="right"/>
              <w:rPr>
                <w:rFonts w:hint="eastAsia"/>
              </w:rPr>
            </w:pPr>
            <w:r>
              <w:rPr>
                <w:rFonts w:ascii="Times New Roman" w:hAnsi="Times New Roman"/>
              </w:rPr>
              <w:t>-99 121,4</w:t>
            </w:r>
          </w:p>
        </w:tc>
      </w:tr>
      <w:tr w:rsidR="00DE40B2" w:rsidTr="0082245E">
        <w:tc>
          <w:tcPr>
            <w:tcW w:w="1276" w:type="dxa"/>
            <w:tcBorders>
              <w:top w:val="single" w:sz="4" w:space="0" w:color="000000"/>
              <w:left w:val="single" w:sz="4" w:space="0" w:color="000000"/>
              <w:bottom w:val="single" w:sz="4" w:space="0" w:color="000000"/>
            </w:tcBorders>
            <w:shd w:val="clear" w:color="auto" w:fill="auto"/>
          </w:tcPr>
          <w:p w:rsidR="00DE40B2" w:rsidRDefault="00122F52" w:rsidP="00206AF4">
            <w:pPr>
              <w:spacing w:line="230" w:lineRule="auto"/>
              <w:jc w:val="center"/>
              <w:rPr>
                <w:rFonts w:hint="eastAsia"/>
              </w:rPr>
            </w:pPr>
            <w:r>
              <w:rPr>
                <w:rFonts w:ascii="Times New Roman" w:hAnsi="Times New Roman"/>
                <w:b/>
              </w:rPr>
              <w:t>106</w:t>
            </w:r>
          </w:p>
        </w:tc>
        <w:tc>
          <w:tcPr>
            <w:tcW w:w="2693" w:type="dxa"/>
            <w:tcBorders>
              <w:top w:val="single" w:sz="4" w:space="0" w:color="000000"/>
              <w:left w:val="single" w:sz="4" w:space="0" w:color="000000"/>
              <w:bottom w:val="single" w:sz="4" w:space="0" w:color="000000"/>
            </w:tcBorders>
            <w:shd w:val="clear" w:color="auto" w:fill="auto"/>
          </w:tcPr>
          <w:p w:rsidR="00DE40B2" w:rsidRDefault="00DE40B2" w:rsidP="00206AF4">
            <w:pPr>
              <w:spacing w:line="230" w:lineRule="auto"/>
              <w:jc w:val="center"/>
              <w:rPr>
                <w:rFonts w:ascii="Times New Roman" w:hAnsi="Times New Roman"/>
                <w:b/>
              </w:rPr>
            </w:pP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rsidP="00206AF4">
            <w:pPr>
              <w:spacing w:line="230" w:lineRule="auto"/>
              <w:rPr>
                <w:rFonts w:hint="eastAsia"/>
              </w:rPr>
            </w:pPr>
            <w:r>
              <w:rPr>
                <w:rFonts w:ascii="Times New Roman" w:hAnsi="Times New Roman"/>
                <w:b/>
              </w:rPr>
              <w:t>Федеральная служба по надзору в сфере транспорта</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rsidP="00206AF4">
            <w:pPr>
              <w:spacing w:line="230" w:lineRule="auto"/>
              <w:jc w:val="right"/>
              <w:rPr>
                <w:rFonts w:hint="eastAsia"/>
              </w:rPr>
            </w:pPr>
            <w:r>
              <w:rPr>
                <w:rFonts w:ascii="Times New Roman" w:hAnsi="Times New Roman"/>
                <w:b/>
              </w:rPr>
              <w:t>17,5</w:t>
            </w:r>
          </w:p>
        </w:tc>
      </w:tr>
      <w:tr w:rsidR="00DE40B2" w:rsidTr="0082245E">
        <w:tc>
          <w:tcPr>
            <w:tcW w:w="1276" w:type="dxa"/>
            <w:tcBorders>
              <w:top w:val="single" w:sz="4" w:space="0" w:color="000000"/>
              <w:left w:val="single" w:sz="4" w:space="0" w:color="000000"/>
              <w:bottom w:val="single" w:sz="4" w:space="0" w:color="000000"/>
            </w:tcBorders>
            <w:shd w:val="clear" w:color="auto" w:fill="auto"/>
          </w:tcPr>
          <w:p w:rsidR="00DE40B2" w:rsidRDefault="00122F52" w:rsidP="00206AF4">
            <w:pPr>
              <w:spacing w:line="230" w:lineRule="auto"/>
              <w:jc w:val="center"/>
              <w:rPr>
                <w:rFonts w:hint="eastAsia"/>
              </w:rPr>
            </w:pPr>
            <w:r>
              <w:rPr>
                <w:rFonts w:ascii="Times New Roman" w:hAnsi="Times New Roman"/>
              </w:rPr>
              <w:t>106</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206AF4">
            <w:pPr>
              <w:spacing w:line="230" w:lineRule="auto"/>
              <w:jc w:val="center"/>
              <w:rPr>
                <w:rFonts w:hint="eastAsia"/>
              </w:rPr>
            </w:pPr>
            <w:r>
              <w:rPr>
                <w:rFonts w:ascii="Times New Roman" w:hAnsi="Times New Roman"/>
              </w:rPr>
              <w:t>1 16 01121 01 0001 140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rsidP="00206AF4">
            <w:pPr>
              <w:spacing w:line="230" w:lineRule="auto"/>
              <w:rPr>
                <w:rFonts w:hint="eastAsia"/>
              </w:rPr>
            </w:pPr>
            <w:r>
              <w:rPr>
                <w:rFonts w:ascii="Times New Roman" w:hAnsi="Times New Roman"/>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нарушение Правил дорожного движения, правил эксплуатации транспортного средства)</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rsidP="00206AF4">
            <w:pPr>
              <w:spacing w:line="230" w:lineRule="auto"/>
              <w:jc w:val="right"/>
              <w:rPr>
                <w:rFonts w:hint="eastAsia"/>
              </w:rPr>
            </w:pPr>
            <w:r>
              <w:rPr>
                <w:rFonts w:ascii="Times New Roman" w:hAnsi="Times New Roman"/>
              </w:rPr>
              <w:t>17,5</w:t>
            </w:r>
          </w:p>
        </w:tc>
      </w:tr>
      <w:tr w:rsidR="00DE40B2" w:rsidTr="0082245E">
        <w:tc>
          <w:tcPr>
            <w:tcW w:w="1276" w:type="dxa"/>
            <w:tcBorders>
              <w:top w:val="single" w:sz="4" w:space="0" w:color="000000"/>
              <w:left w:val="single" w:sz="4" w:space="0" w:color="000000"/>
              <w:bottom w:val="single" w:sz="4" w:space="0" w:color="000000"/>
            </w:tcBorders>
            <w:shd w:val="clear" w:color="auto" w:fill="auto"/>
          </w:tcPr>
          <w:p w:rsidR="00DE40B2" w:rsidRDefault="00122F52" w:rsidP="00206AF4">
            <w:pPr>
              <w:spacing w:line="230" w:lineRule="auto"/>
              <w:jc w:val="center"/>
              <w:rPr>
                <w:rFonts w:hint="eastAsia"/>
              </w:rPr>
            </w:pPr>
            <w:r>
              <w:rPr>
                <w:rFonts w:ascii="Times New Roman" w:hAnsi="Times New Roman"/>
                <w:b/>
              </w:rPr>
              <w:t>120</w:t>
            </w:r>
          </w:p>
        </w:tc>
        <w:tc>
          <w:tcPr>
            <w:tcW w:w="2693" w:type="dxa"/>
            <w:tcBorders>
              <w:top w:val="single" w:sz="4" w:space="0" w:color="000000"/>
              <w:left w:val="single" w:sz="4" w:space="0" w:color="000000"/>
              <w:bottom w:val="single" w:sz="4" w:space="0" w:color="000000"/>
            </w:tcBorders>
            <w:shd w:val="clear" w:color="auto" w:fill="auto"/>
          </w:tcPr>
          <w:p w:rsidR="00DE40B2" w:rsidRDefault="00DE40B2" w:rsidP="00206AF4">
            <w:pPr>
              <w:spacing w:line="230" w:lineRule="auto"/>
              <w:jc w:val="center"/>
              <w:rPr>
                <w:rFonts w:ascii="Times New Roman" w:hAnsi="Times New Roman"/>
                <w:b/>
              </w:rPr>
            </w:pP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rsidP="00206AF4">
            <w:pPr>
              <w:spacing w:line="230" w:lineRule="auto"/>
              <w:rPr>
                <w:rFonts w:hint="eastAsia"/>
              </w:rPr>
            </w:pPr>
            <w:r>
              <w:rPr>
                <w:rFonts w:ascii="Times New Roman" w:hAnsi="Times New Roman"/>
                <w:b/>
              </w:rPr>
              <w:t xml:space="preserve">Региональная служба по тарифам Ханты-Мансийского автономного округа </w:t>
            </w:r>
            <w:r w:rsidR="00883917">
              <w:rPr>
                <w:rFonts w:ascii="Times New Roman" w:hAnsi="Times New Roman"/>
                <w:b/>
              </w:rPr>
              <w:t>–</w:t>
            </w:r>
            <w:r>
              <w:rPr>
                <w:rFonts w:ascii="Times New Roman" w:hAnsi="Times New Roman"/>
                <w:b/>
              </w:rPr>
              <w:t xml:space="preserve"> Югры</w:t>
            </w:r>
            <w:r w:rsidR="00883917">
              <w:rPr>
                <w:rFonts w:ascii="Times New Roman" w:hAnsi="Times New Roman"/>
                <w:b/>
              </w:rPr>
              <w:t xml:space="preserve"> </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rsidP="00206AF4">
            <w:pPr>
              <w:spacing w:line="230" w:lineRule="auto"/>
              <w:jc w:val="right"/>
              <w:rPr>
                <w:rFonts w:hint="eastAsia"/>
              </w:rPr>
            </w:pPr>
            <w:r>
              <w:rPr>
                <w:rFonts w:ascii="Times New Roman" w:hAnsi="Times New Roman"/>
                <w:b/>
              </w:rPr>
              <w:t>208,2</w:t>
            </w:r>
          </w:p>
        </w:tc>
      </w:tr>
      <w:tr w:rsidR="00DE40B2" w:rsidTr="0082245E">
        <w:tc>
          <w:tcPr>
            <w:tcW w:w="1276" w:type="dxa"/>
            <w:tcBorders>
              <w:top w:val="single" w:sz="4" w:space="0" w:color="000000"/>
              <w:left w:val="single" w:sz="4" w:space="0" w:color="000000"/>
              <w:bottom w:val="single" w:sz="4" w:space="0" w:color="000000"/>
            </w:tcBorders>
            <w:shd w:val="clear" w:color="auto" w:fill="auto"/>
          </w:tcPr>
          <w:p w:rsidR="00DE40B2" w:rsidRDefault="00122F52" w:rsidP="0082245E">
            <w:pPr>
              <w:jc w:val="center"/>
              <w:rPr>
                <w:rFonts w:hint="eastAsia"/>
              </w:rPr>
            </w:pPr>
            <w:r>
              <w:rPr>
                <w:rFonts w:ascii="Times New Roman" w:hAnsi="Times New Roman"/>
              </w:rPr>
              <w:lastRenderedPageBreak/>
              <w:t>120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82245E">
            <w:pPr>
              <w:jc w:val="center"/>
              <w:rPr>
                <w:rFonts w:hint="eastAsia"/>
              </w:rPr>
            </w:pPr>
            <w:r>
              <w:rPr>
                <w:rFonts w:ascii="Times New Roman" w:hAnsi="Times New Roman"/>
              </w:rPr>
              <w:t>1 13 02992 02 0002 130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Прочие доходы от компенсации затрат бюджетов субъектов Российской Федерации (субъекта)</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192,4</w:t>
            </w:r>
          </w:p>
        </w:tc>
      </w:tr>
      <w:tr w:rsidR="00DE40B2" w:rsidTr="0082245E">
        <w:tc>
          <w:tcPr>
            <w:tcW w:w="1276" w:type="dxa"/>
            <w:tcBorders>
              <w:top w:val="single" w:sz="4" w:space="0" w:color="000000"/>
              <w:left w:val="single" w:sz="4" w:space="0" w:color="000000"/>
              <w:bottom w:val="single" w:sz="4" w:space="0" w:color="000000"/>
            </w:tcBorders>
            <w:shd w:val="clear" w:color="auto" w:fill="auto"/>
          </w:tcPr>
          <w:p w:rsidR="00DE40B2" w:rsidRDefault="00122F52" w:rsidP="0082245E">
            <w:pPr>
              <w:jc w:val="center"/>
              <w:rPr>
                <w:rFonts w:hint="eastAsia"/>
              </w:rPr>
            </w:pPr>
            <w:r>
              <w:rPr>
                <w:rFonts w:ascii="Times New Roman" w:hAnsi="Times New Roman"/>
              </w:rPr>
              <w:t>120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82245E">
            <w:pPr>
              <w:jc w:val="center"/>
              <w:rPr>
                <w:rFonts w:hint="eastAsia"/>
              </w:rPr>
            </w:pPr>
            <w:r>
              <w:rPr>
                <w:rFonts w:ascii="Times New Roman" w:hAnsi="Times New Roman"/>
              </w:rPr>
              <w:t>1 16 07010 02 0000 140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2,0</w:t>
            </w:r>
          </w:p>
        </w:tc>
      </w:tr>
      <w:tr w:rsidR="00DE40B2" w:rsidTr="0082245E">
        <w:tc>
          <w:tcPr>
            <w:tcW w:w="1276" w:type="dxa"/>
            <w:tcBorders>
              <w:top w:val="single" w:sz="4" w:space="0" w:color="000000"/>
              <w:left w:val="single" w:sz="4" w:space="0" w:color="000000"/>
              <w:bottom w:val="single" w:sz="4" w:space="0" w:color="000000"/>
            </w:tcBorders>
            <w:shd w:val="clear" w:color="auto" w:fill="auto"/>
          </w:tcPr>
          <w:p w:rsidR="00DE40B2" w:rsidRDefault="00122F52" w:rsidP="0082245E">
            <w:pPr>
              <w:jc w:val="center"/>
              <w:rPr>
                <w:rFonts w:hint="eastAsia"/>
              </w:rPr>
            </w:pPr>
            <w:r>
              <w:rPr>
                <w:rFonts w:ascii="Times New Roman" w:hAnsi="Times New Roman"/>
              </w:rPr>
              <w:t>120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82245E">
            <w:pPr>
              <w:jc w:val="center"/>
              <w:rPr>
                <w:rFonts w:hint="eastAsia"/>
              </w:rPr>
            </w:pPr>
            <w:r>
              <w:rPr>
                <w:rFonts w:ascii="Times New Roman" w:hAnsi="Times New Roman"/>
              </w:rPr>
              <w:t>1 16 10122 01 0001 140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proofErr w:type="gramStart"/>
            <w:r>
              <w:rPr>
                <w:rFonts w:ascii="Times New Roman" w:hAnsi="Times New Roman"/>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roofErr w:type="gramEnd"/>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13,8</w:t>
            </w:r>
          </w:p>
        </w:tc>
      </w:tr>
      <w:tr w:rsidR="00DE40B2" w:rsidTr="0082245E">
        <w:tc>
          <w:tcPr>
            <w:tcW w:w="1276" w:type="dxa"/>
            <w:tcBorders>
              <w:top w:val="single" w:sz="4" w:space="0" w:color="000000"/>
              <w:left w:val="single" w:sz="4" w:space="0" w:color="000000"/>
              <w:bottom w:val="single" w:sz="4" w:space="0" w:color="000000"/>
            </w:tcBorders>
            <w:shd w:val="clear" w:color="auto" w:fill="auto"/>
          </w:tcPr>
          <w:p w:rsidR="00DE40B2" w:rsidRDefault="00122F52" w:rsidP="0082245E">
            <w:pPr>
              <w:jc w:val="center"/>
              <w:rPr>
                <w:rFonts w:hint="eastAsia"/>
              </w:rPr>
            </w:pPr>
            <w:r>
              <w:rPr>
                <w:rFonts w:ascii="Times New Roman" w:hAnsi="Times New Roman"/>
                <w:b/>
              </w:rPr>
              <w:t>141</w:t>
            </w:r>
          </w:p>
        </w:tc>
        <w:tc>
          <w:tcPr>
            <w:tcW w:w="2693" w:type="dxa"/>
            <w:tcBorders>
              <w:top w:val="single" w:sz="4" w:space="0" w:color="000000"/>
              <w:left w:val="single" w:sz="4" w:space="0" w:color="000000"/>
              <w:bottom w:val="single" w:sz="4" w:space="0" w:color="000000"/>
            </w:tcBorders>
            <w:shd w:val="clear" w:color="auto" w:fill="auto"/>
          </w:tcPr>
          <w:p w:rsidR="00DE40B2" w:rsidRDefault="00DE40B2" w:rsidP="0082245E">
            <w:pPr>
              <w:jc w:val="center"/>
              <w:rPr>
                <w:rFonts w:ascii="Times New Roman" w:hAnsi="Times New Roman"/>
                <w:b/>
              </w:rPr>
            </w:pP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b/>
              </w:rPr>
              <w:t xml:space="preserve"> Федеральная служба по надзору в сфере защиты прав потребителей и благополучия человека</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b/>
              </w:rPr>
              <w:t>19,3</w:t>
            </w:r>
          </w:p>
        </w:tc>
      </w:tr>
      <w:tr w:rsidR="00DE40B2" w:rsidTr="0082245E">
        <w:tc>
          <w:tcPr>
            <w:tcW w:w="1276" w:type="dxa"/>
            <w:tcBorders>
              <w:top w:val="single" w:sz="4" w:space="0" w:color="000000"/>
              <w:left w:val="single" w:sz="4" w:space="0" w:color="000000"/>
              <w:bottom w:val="single" w:sz="4" w:space="0" w:color="000000"/>
            </w:tcBorders>
            <w:shd w:val="clear" w:color="auto" w:fill="auto"/>
          </w:tcPr>
          <w:p w:rsidR="00DE40B2" w:rsidRDefault="00122F52" w:rsidP="0082245E">
            <w:pPr>
              <w:jc w:val="center"/>
              <w:rPr>
                <w:rFonts w:hint="eastAsia"/>
              </w:rPr>
            </w:pPr>
            <w:r>
              <w:rPr>
                <w:rFonts w:ascii="Times New Roman" w:hAnsi="Times New Roman"/>
              </w:rPr>
              <w:t>141</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82245E">
            <w:pPr>
              <w:jc w:val="center"/>
              <w:rPr>
                <w:rFonts w:hint="eastAsia"/>
              </w:rPr>
            </w:pPr>
            <w:r>
              <w:rPr>
                <w:rFonts w:ascii="Times New Roman" w:hAnsi="Times New Roman"/>
              </w:rPr>
              <w:t>1 16 10122 01 0001 140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proofErr w:type="gramStart"/>
            <w:r>
              <w:rPr>
                <w:rFonts w:ascii="Times New Roman" w:hAnsi="Times New Roman"/>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roofErr w:type="gramEnd"/>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19,3</w:t>
            </w:r>
          </w:p>
        </w:tc>
      </w:tr>
      <w:tr w:rsidR="00DE40B2" w:rsidTr="0082245E">
        <w:tc>
          <w:tcPr>
            <w:tcW w:w="1276" w:type="dxa"/>
            <w:tcBorders>
              <w:top w:val="single" w:sz="4" w:space="0" w:color="000000"/>
              <w:left w:val="single" w:sz="4" w:space="0" w:color="000000"/>
              <w:bottom w:val="single" w:sz="4" w:space="0" w:color="000000"/>
            </w:tcBorders>
            <w:shd w:val="clear" w:color="auto" w:fill="auto"/>
          </w:tcPr>
          <w:p w:rsidR="00DE40B2" w:rsidRDefault="00122F52" w:rsidP="0082245E">
            <w:pPr>
              <w:jc w:val="center"/>
              <w:rPr>
                <w:rFonts w:hint="eastAsia"/>
              </w:rPr>
            </w:pPr>
            <w:r>
              <w:rPr>
                <w:rFonts w:ascii="Times New Roman" w:hAnsi="Times New Roman"/>
                <w:b/>
              </w:rPr>
              <w:t>161</w:t>
            </w:r>
          </w:p>
        </w:tc>
        <w:tc>
          <w:tcPr>
            <w:tcW w:w="2693" w:type="dxa"/>
            <w:tcBorders>
              <w:top w:val="single" w:sz="4" w:space="0" w:color="000000"/>
              <w:left w:val="single" w:sz="4" w:space="0" w:color="000000"/>
              <w:bottom w:val="single" w:sz="4" w:space="0" w:color="000000"/>
            </w:tcBorders>
            <w:shd w:val="clear" w:color="auto" w:fill="auto"/>
          </w:tcPr>
          <w:p w:rsidR="00DE40B2" w:rsidRDefault="00DE40B2" w:rsidP="0082245E">
            <w:pPr>
              <w:jc w:val="center"/>
              <w:rPr>
                <w:rFonts w:ascii="Times New Roman" w:hAnsi="Times New Roman"/>
                <w:b/>
              </w:rPr>
            </w:pP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b/>
              </w:rPr>
              <w:t>Федеральная антимонопольная служба</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b/>
              </w:rPr>
              <w:t>-12,0</w:t>
            </w:r>
          </w:p>
        </w:tc>
      </w:tr>
    </w:tbl>
    <w:p w:rsidR="00206AF4" w:rsidRDefault="00206AF4">
      <w:pPr>
        <w:rPr>
          <w:rFonts w:hint="eastAsia"/>
        </w:rPr>
      </w:pPr>
      <w:r>
        <w:rPr>
          <w:rFonts w:hint="eastAsia"/>
        </w:rPr>
        <w:br w:type="page"/>
      </w:r>
    </w:p>
    <w:tbl>
      <w:tblPr>
        <w:tblW w:w="10084" w:type="dxa"/>
        <w:tblInd w:w="108" w:type="dxa"/>
        <w:tblLayout w:type="fixed"/>
        <w:tblLook w:val="0000" w:firstRow="0" w:lastRow="0" w:firstColumn="0" w:lastColumn="0" w:noHBand="0" w:noVBand="0"/>
      </w:tblPr>
      <w:tblGrid>
        <w:gridCol w:w="1276"/>
        <w:gridCol w:w="2693"/>
        <w:gridCol w:w="4395"/>
        <w:gridCol w:w="1720"/>
      </w:tblGrid>
      <w:tr w:rsidR="00B15A17" w:rsidTr="00B15A17">
        <w:tc>
          <w:tcPr>
            <w:tcW w:w="1276" w:type="dxa"/>
            <w:tcBorders>
              <w:top w:val="single" w:sz="4" w:space="0" w:color="000000"/>
              <w:left w:val="single" w:sz="4" w:space="0" w:color="000000"/>
              <w:bottom w:val="single" w:sz="4" w:space="0" w:color="000000"/>
            </w:tcBorders>
            <w:shd w:val="clear" w:color="auto" w:fill="auto"/>
          </w:tcPr>
          <w:p w:rsidR="00B15A17" w:rsidRPr="00B15A17" w:rsidRDefault="00B15A17" w:rsidP="00B15A17">
            <w:pPr>
              <w:jc w:val="center"/>
              <w:rPr>
                <w:rFonts w:ascii="Times New Roman" w:hAnsi="Times New Roman"/>
              </w:rPr>
            </w:pPr>
            <w:r w:rsidRPr="00B15A17">
              <w:rPr>
                <w:rFonts w:ascii="Times New Roman" w:hAnsi="Times New Roman"/>
              </w:rPr>
              <w:lastRenderedPageBreak/>
              <w:t>1</w:t>
            </w:r>
          </w:p>
        </w:tc>
        <w:tc>
          <w:tcPr>
            <w:tcW w:w="2693" w:type="dxa"/>
            <w:tcBorders>
              <w:top w:val="single" w:sz="4" w:space="0" w:color="000000"/>
              <w:left w:val="single" w:sz="4" w:space="0" w:color="000000"/>
              <w:bottom w:val="single" w:sz="4" w:space="0" w:color="000000"/>
            </w:tcBorders>
            <w:shd w:val="clear" w:color="auto" w:fill="auto"/>
          </w:tcPr>
          <w:p w:rsidR="00B15A17" w:rsidRPr="00B15A17" w:rsidRDefault="00B15A17" w:rsidP="00B15A17">
            <w:pPr>
              <w:jc w:val="center"/>
              <w:rPr>
                <w:rFonts w:ascii="Times New Roman" w:hAnsi="Times New Roman"/>
              </w:rPr>
            </w:pPr>
            <w:r w:rsidRPr="00B15A17">
              <w:rPr>
                <w:rFonts w:ascii="Times New Roman" w:hAnsi="Times New Roman"/>
              </w:rPr>
              <w:t>2</w:t>
            </w:r>
          </w:p>
        </w:tc>
        <w:tc>
          <w:tcPr>
            <w:tcW w:w="4395" w:type="dxa"/>
            <w:tcBorders>
              <w:top w:val="single" w:sz="4" w:space="0" w:color="000000"/>
              <w:left w:val="single" w:sz="4" w:space="0" w:color="000000"/>
              <w:bottom w:val="single" w:sz="4" w:space="0" w:color="000000"/>
            </w:tcBorders>
            <w:shd w:val="clear" w:color="auto" w:fill="auto"/>
            <w:vAlign w:val="center"/>
          </w:tcPr>
          <w:p w:rsidR="00B15A17" w:rsidRPr="00B15A17" w:rsidRDefault="00B15A17" w:rsidP="00B15A17">
            <w:pPr>
              <w:jc w:val="center"/>
              <w:rPr>
                <w:rFonts w:ascii="Times New Roman" w:hAnsi="Times New Roman"/>
              </w:rPr>
            </w:pPr>
            <w:r w:rsidRPr="00B15A17">
              <w:rPr>
                <w:rFonts w:ascii="Times New Roman" w:hAnsi="Times New Roman"/>
              </w:rPr>
              <w:t>3</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B15A17" w:rsidRPr="00B15A17" w:rsidRDefault="00B15A17" w:rsidP="00B15A17">
            <w:pPr>
              <w:jc w:val="center"/>
              <w:rPr>
                <w:rFonts w:ascii="Times New Roman" w:hAnsi="Times New Roman"/>
              </w:rPr>
            </w:pPr>
            <w:r w:rsidRPr="00B15A17">
              <w:rPr>
                <w:rFonts w:ascii="Times New Roman" w:hAnsi="Times New Roman"/>
              </w:rPr>
              <w:t>4</w:t>
            </w:r>
          </w:p>
        </w:tc>
      </w:tr>
      <w:tr w:rsidR="00DE40B2" w:rsidTr="0082245E">
        <w:tc>
          <w:tcPr>
            <w:tcW w:w="1276" w:type="dxa"/>
            <w:tcBorders>
              <w:top w:val="single" w:sz="4" w:space="0" w:color="000000"/>
              <w:left w:val="single" w:sz="4" w:space="0" w:color="000000"/>
              <w:bottom w:val="single" w:sz="4" w:space="0" w:color="000000"/>
            </w:tcBorders>
            <w:shd w:val="clear" w:color="auto" w:fill="auto"/>
          </w:tcPr>
          <w:p w:rsidR="00DE40B2" w:rsidRDefault="00122F52" w:rsidP="0082245E">
            <w:pPr>
              <w:jc w:val="center"/>
              <w:rPr>
                <w:rFonts w:hint="eastAsia"/>
              </w:rPr>
            </w:pPr>
            <w:r>
              <w:rPr>
                <w:rFonts w:ascii="Times New Roman" w:hAnsi="Times New Roman"/>
              </w:rPr>
              <w:t>161</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82245E">
            <w:pPr>
              <w:jc w:val="center"/>
              <w:rPr>
                <w:rFonts w:hint="eastAsia"/>
              </w:rPr>
            </w:pPr>
            <w:r>
              <w:rPr>
                <w:rFonts w:ascii="Times New Roman" w:hAnsi="Times New Roman"/>
              </w:rPr>
              <w:t>1 16 10128 01 0002 140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субъекта Российской Федерации по нормативам, действовавшим в 2019 году (задолженность по денежным взысканиям (штрафам) за нарушение законодательства о рекламе)</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-12,0</w:t>
            </w:r>
          </w:p>
        </w:tc>
      </w:tr>
      <w:tr w:rsidR="00DE40B2" w:rsidTr="0082245E">
        <w:tc>
          <w:tcPr>
            <w:tcW w:w="1276" w:type="dxa"/>
            <w:tcBorders>
              <w:top w:val="single" w:sz="4" w:space="0" w:color="000000"/>
              <w:left w:val="single" w:sz="4" w:space="0" w:color="000000"/>
              <w:bottom w:val="single" w:sz="4" w:space="0" w:color="000000"/>
            </w:tcBorders>
            <w:shd w:val="clear" w:color="auto" w:fill="auto"/>
          </w:tcPr>
          <w:p w:rsidR="00DE40B2" w:rsidRDefault="00122F52" w:rsidP="0082245E">
            <w:pPr>
              <w:jc w:val="center"/>
              <w:rPr>
                <w:rFonts w:hint="eastAsia"/>
              </w:rPr>
            </w:pPr>
            <w:r>
              <w:rPr>
                <w:rFonts w:ascii="Times New Roman" w:hAnsi="Times New Roman"/>
                <w:b/>
              </w:rPr>
              <w:t>170</w:t>
            </w:r>
          </w:p>
        </w:tc>
        <w:tc>
          <w:tcPr>
            <w:tcW w:w="2693" w:type="dxa"/>
            <w:tcBorders>
              <w:top w:val="single" w:sz="4" w:space="0" w:color="000000"/>
              <w:left w:val="single" w:sz="4" w:space="0" w:color="000000"/>
              <w:bottom w:val="single" w:sz="4" w:space="0" w:color="000000"/>
            </w:tcBorders>
            <w:shd w:val="clear" w:color="auto" w:fill="auto"/>
          </w:tcPr>
          <w:p w:rsidR="00DE40B2" w:rsidRDefault="00DE40B2" w:rsidP="0082245E">
            <w:pPr>
              <w:jc w:val="center"/>
              <w:rPr>
                <w:rFonts w:ascii="Times New Roman" w:hAnsi="Times New Roman"/>
                <w:b/>
              </w:rPr>
            </w:pP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b/>
              </w:rPr>
              <w:t xml:space="preserve">Служба государственного надзора за техническим состоянием самоходных машин и других видов техники Ханты-Мансийского автономного округа </w:t>
            </w:r>
            <w:r w:rsidR="00BE27C8">
              <w:rPr>
                <w:rFonts w:ascii="Times New Roman" w:hAnsi="Times New Roman"/>
                <w:b/>
              </w:rPr>
              <w:t>–</w:t>
            </w:r>
            <w:r>
              <w:rPr>
                <w:rFonts w:ascii="Times New Roman" w:hAnsi="Times New Roman"/>
                <w:b/>
              </w:rPr>
              <w:t xml:space="preserve"> Югры</w:t>
            </w:r>
            <w:r w:rsidR="00BE27C8">
              <w:rPr>
                <w:rFonts w:ascii="Times New Roman" w:hAnsi="Times New Roman"/>
                <w:b/>
              </w:rPr>
              <w:t xml:space="preserve"> </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b/>
              </w:rPr>
              <w:t>56 008,5</w:t>
            </w:r>
          </w:p>
        </w:tc>
      </w:tr>
      <w:tr w:rsidR="00DE40B2" w:rsidTr="0082245E">
        <w:tc>
          <w:tcPr>
            <w:tcW w:w="1276" w:type="dxa"/>
            <w:tcBorders>
              <w:top w:val="single" w:sz="4" w:space="0" w:color="000000"/>
              <w:left w:val="single" w:sz="4" w:space="0" w:color="000000"/>
              <w:bottom w:val="single" w:sz="4" w:space="0" w:color="000000"/>
            </w:tcBorders>
            <w:shd w:val="clear" w:color="auto" w:fill="auto"/>
          </w:tcPr>
          <w:p w:rsidR="00DE40B2" w:rsidRDefault="00122F52" w:rsidP="0082245E">
            <w:pPr>
              <w:jc w:val="center"/>
              <w:rPr>
                <w:rFonts w:hint="eastAsia"/>
              </w:rPr>
            </w:pPr>
            <w:r>
              <w:rPr>
                <w:rFonts w:ascii="Times New Roman" w:hAnsi="Times New Roman"/>
              </w:rPr>
              <w:t>170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82245E">
            <w:pPr>
              <w:jc w:val="center"/>
              <w:rPr>
                <w:rFonts w:hint="eastAsia"/>
              </w:rPr>
            </w:pPr>
            <w:r>
              <w:rPr>
                <w:rFonts w:ascii="Times New Roman" w:hAnsi="Times New Roman"/>
              </w:rPr>
              <w:t>1 08 07142 01 0000 110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proofErr w:type="gramStart"/>
            <w:r>
              <w:rPr>
                <w:rFonts w:ascii="Times New Roman" w:hAnsi="Times New Roman"/>
              </w:rPr>
              <w:t xml:space="preserve">Государственная пошлина за совершение действий уполномоченными органами исполнительной власти субъектов Российской Федерации, связанных с выдачей документов о проведении государственного технического осмотра тракторов, самоходных дорожно-строительных и иных самоходных машин и прицепов к ним, государственной регистрацией </w:t>
            </w:r>
            <w:proofErr w:type="spellStart"/>
            <w:r>
              <w:rPr>
                <w:rFonts w:ascii="Times New Roman" w:hAnsi="Times New Roman"/>
              </w:rPr>
              <w:t>мототранспортных</w:t>
            </w:r>
            <w:proofErr w:type="spellEnd"/>
            <w:r>
              <w:rPr>
                <w:rFonts w:ascii="Times New Roman" w:hAnsi="Times New Roman"/>
              </w:rPr>
              <w:t xml:space="preserve"> средств, прицепов, тракторов, самоходных дорожно-строительных и иных самоходных машин, выдачей удостоверений тракториста-машиниста (тракториста), временных удостоверений на право управления самоходными машинами, в том числе взамен утраченных</w:t>
            </w:r>
            <w:proofErr w:type="gramEnd"/>
            <w:r>
              <w:rPr>
                <w:rFonts w:ascii="Times New Roman" w:hAnsi="Times New Roman"/>
              </w:rPr>
              <w:t xml:space="preserve"> или пришедших в негодность</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44 623,9</w:t>
            </w:r>
          </w:p>
        </w:tc>
      </w:tr>
      <w:tr w:rsidR="00DE40B2" w:rsidTr="0082245E">
        <w:tc>
          <w:tcPr>
            <w:tcW w:w="1276" w:type="dxa"/>
            <w:tcBorders>
              <w:top w:val="single" w:sz="4" w:space="0" w:color="000000"/>
              <w:left w:val="single" w:sz="4" w:space="0" w:color="000000"/>
              <w:bottom w:val="single" w:sz="4" w:space="0" w:color="000000"/>
            </w:tcBorders>
            <w:shd w:val="clear" w:color="auto" w:fill="auto"/>
          </w:tcPr>
          <w:p w:rsidR="00DE40B2" w:rsidRDefault="00122F52" w:rsidP="0082245E">
            <w:pPr>
              <w:jc w:val="center"/>
              <w:rPr>
                <w:rFonts w:hint="eastAsia"/>
              </w:rPr>
            </w:pPr>
            <w:r>
              <w:rPr>
                <w:rFonts w:ascii="Times New Roman" w:hAnsi="Times New Roman"/>
              </w:rPr>
              <w:t>170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82245E">
            <w:pPr>
              <w:jc w:val="center"/>
              <w:rPr>
                <w:rFonts w:hint="eastAsia"/>
              </w:rPr>
            </w:pPr>
            <w:r>
              <w:rPr>
                <w:rFonts w:ascii="Times New Roman" w:hAnsi="Times New Roman"/>
              </w:rPr>
              <w:t>1 08 07160 01 0000 110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 xml:space="preserve">Государственная пошлина за выдачу уполномоченными органами исполнительной власти субъектов Российской Федерации организациям, осуществляющим образовательную деятельность, свидетельств о соответствии требованиям оборудования и оснащенности образовательного процесса для рассмотрения вопроса соответствующими органами об аккредитации </w:t>
            </w:r>
            <w:proofErr w:type="gramStart"/>
            <w:r>
              <w:rPr>
                <w:rFonts w:ascii="Times New Roman" w:hAnsi="Times New Roman"/>
              </w:rPr>
              <w:t>и</w:t>
            </w:r>
            <w:proofErr w:type="gramEnd"/>
            <w:r>
              <w:rPr>
                <w:rFonts w:ascii="Times New Roman" w:hAnsi="Times New Roman"/>
              </w:rPr>
              <w:t xml:space="preserve"> о предоставлении указанным организациям лицензий на право подготовки трактористов и машинистов самоходных машин</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11,7</w:t>
            </w:r>
          </w:p>
        </w:tc>
      </w:tr>
    </w:tbl>
    <w:p w:rsidR="0082245E" w:rsidRDefault="0082245E">
      <w:pPr>
        <w:rPr>
          <w:rFonts w:hint="eastAsia"/>
        </w:rPr>
      </w:pPr>
    </w:p>
    <w:tbl>
      <w:tblPr>
        <w:tblW w:w="10084" w:type="dxa"/>
        <w:tblInd w:w="108" w:type="dxa"/>
        <w:tblLayout w:type="fixed"/>
        <w:tblLook w:val="0000" w:firstRow="0" w:lastRow="0" w:firstColumn="0" w:lastColumn="0" w:noHBand="0" w:noVBand="0"/>
      </w:tblPr>
      <w:tblGrid>
        <w:gridCol w:w="1276"/>
        <w:gridCol w:w="2693"/>
        <w:gridCol w:w="4395"/>
        <w:gridCol w:w="1720"/>
      </w:tblGrid>
      <w:tr w:rsidR="0082245E" w:rsidTr="0082245E">
        <w:trPr>
          <w:trHeight w:val="291"/>
          <w:tblHeader/>
        </w:trPr>
        <w:tc>
          <w:tcPr>
            <w:tcW w:w="1276" w:type="dxa"/>
            <w:tcBorders>
              <w:top w:val="single" w:sz="4" w:space="0" w:color="000000"/>
              <w:left w:val="single" w:sz="4" w:space="0" w:color="000000"/>
              <w:bottom w:val="single" w:sz="4" w:space="0" w:color="000000"/>
            </w:tcBorders>
            <w:shd w:val="clear" w:color="auto" w:fill="auto"/>
            <w:vAlign w:val="center"/>
          </w:tcPr>
          <w:p w:rsidR="0082245E" w:rsidRDefault="0082245E" w:rsidP="0082245E">
            <w:pPr>
              <w:jc w:val="center"/>
              <w:rPr>
                <w:rFonts w:hint="eastAsia"/>
              </w:rPr>
            </w:pPr>
            <w:r>
              <w:rPr>
                <w:rFonts w:ascii="Times New Roman" w:eastAsia="Times New Roman" w:hAnsi="Times New Roman" w:cs="Times New Roman"/>
                <w:lang w:eastAsia="ru-RU"/>
              </w:rPr>
              <w:t>1</w:t>
            </w:r>
          </w:p>
        </w:tc>
        <w:tc>
          <w:tcPr>
            <w:tcW w:w="2693" w:type="dxa"/>
            <w:tcBorders>
              <w:top w:val="single" w:sz="4" w:space="0" w:color="000000"/>
              <w:left w:val="single" w:sz="4" w:space="0" w:color="000000"/>
              <w:bottom w:val="single" w:sz="4" w:space="0" w:color="000000"/>
            </w:tcBorders>
            <w:shd w:val="clear" w:color="auto" w:fill="auto"/>
            <w:vAlign w:val="center"/>
          </w:tcPr>
          <w:p w:rsidR="0082245E" w:rsidRDefault="0082245E" w:rsidP="0082245E">
            <w:pPr>
              <w:jc w:val="center"/>
              <w:rPr>
                <w:rFonts w:hint="eastAsia"/>
              </w:rPr>
            </w:pPr>
            <w:r>
              <w:rPr>
                <w:rFonts w:ascii="Times New Roman" w:eastAsia="Times New Roman" w:hAnsi="Times New Roman" w:cs="Times New Roman"/>
                <w:lang w:eastAsia="ru-RU"/>
              </w:rPr>
              <w:t>2</w:t>
            </w:r>
          </w:p>
        </w:tc>
        <w:tc>
          <w:tcPr>
            <w:tcW w:w="4395" w:type="dxa"/>
            <w:tcBorders>
              <w:top w:val="single" w:sz="4" w:space="0" w:color="000000"/>
              <w:left w:val="single" w:sz="4" w:space="0" w:color="000000"/>
              <w:bottom w:val="single" w:sz="4" w:space="0" w:color="000000"/>
            </w:tcBorders>
            <w:shd w:val="clear" w:color="auto" w:fill="auto"/>
            <w:vAlign w:val="center"/>
          </w:tcPr>
          <w:p w:rsidR="0082245E" w:rsidRDefault="0082245E" w:rsidP="0082245E">
            <w:pPr>
              <w:jc w:val="center"/>
              <w:rPr>
                <w:rFonts w:hint="eastAsia"/>
              </w:rPr>
            </w:pPr>
            <w:r>
              <w:rPr>
                <w:rFonts w:ascii="Times New Roman" w:eastAsia="Times New Roman" w:hAnsi="Times New Roman" w:cs="Times New Roman"/>
                <w:lang w:eastAsia="ru-RU"/>
              </w:rPr>
              <w:t>3</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245E" w:rsidRDefault="0082245E" w:rsidP="0082245E">
            <w:pPr>
              <w:jc w:val="center"/>
              <w:rPr>
                <w:rFonts w:hint="eastAsia"/>
              </w:rPr>
            </w:pPr>
            <w:r>
              <w:rPr>
                <w:rFonts w:ascii="Times New Roman" w:eastAsia="Times New Roman" w:hAnsi="Times New Roman" w:cs="Times New Roman"/>
                <w:lang w:eastAsia="ru-RU"/>
              </w:rPr>
              <w:t>4</w:t>
            </w:r>
          </w:p>
        </w:tc>
      </w:tr>
      <w:tr w:rsidR="00DE40B2" w:rsidTr="0082245E">
        <w:tc>
          <w:tcPr>
            <w:tcW w:w="1276" w:type="dxa"/>
            <w:tcBorders>
              <w:top w:val="single" w:sz="4" w:space="0" w:color="000000"/>
              <w:left w:val="single" w:sz="4" w:space="0" w:color="000000"/>
              <w:bottom w:val="single" w:sz="4" w:space="0" w:color="000000"/>
            </w:tcBorders>
            <w:shd w:val="clear" w:color="auto" w:fill="auto"/>
          </w:tcPr>
          <w:p w:rsidR="00DE40B2" w:rsidRDefault="00122F52" w:rsidP="0082245E">
            <w:pPr>
              <w:jc w:val="center"/>
              <w:rPr>
                <w:rFonts w:hint="eastAsia"/>
              </w:rPr>
            </w:pPr>
            <w:r>
              <w:rPr>
                <w:rFonts w:ascii="Times New Roman" w:hAnsi="Times New Roman"/>
              </w:rPr>
              <w:t>170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82245E">
            <w:pPr>
              <w:jc w:val="center"/>
              <w:rPr>
                <w:rFonts w:hint="eastAsia"/>
              </w:rPr>
            </w:pPr>
            <w:r>
              <w:rPr>
                <w:rFonts w:ascii="Times New Roman" w:hAnsi="Times New Roman"/>
              </w:rPr>
              <w:t>1 08 07510 01 0000 110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Государственная пошлина за совершение уполномоченным органом исполнительной власти субъектов Российской Федерации юридически значимых действий, связанных с государственной регистрацией аттракционов, зачисляемая в бюджеты субъектов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573,4</w:t>
            </w:r>
          </w:p>
        </w:tc>
      </w:tr>
      <w:tr w:rsidR="00DE40B2" w:rsidTr="0082245E">
        <w:tc>
          <w:tcPr>
            <w:tcW w:w="1276" w:type="dxa"/>
            <w:tcBorders>
              <w:top w:val="single" w:sz="4" w:space="0" w:color="000000"/>
              <w:left w:val="single" w:sz="4" w:space="0" w:color="000000"/>
              <w:bottom w:val="single" w:sz="4" w:space="0" w:color="000000"/>
            </w:tcBorders>
            <w:shd w:val="clear" w:color="auto" w:fill="auto"/>
          </w:tcPr>
          <w:p w:rsidR="00DE40B2" w:rsidRDefault="00122F52" w:rsidP="0082245E">
            <w:pPr>
              <w:jc w:val="center"/>
              <w:rPr>
                <w:rFonts w:hint="eastAsia"/>
              </w:rPr>
            </w:pPr>
            <w:r>
              <w:rPr>
                <w:rFonts w:ascii="Times New Roman" w:hAnsi="Times New Roman"/>
              </w:rPr>
              <w:t>170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82245E">
            <w:pPr>
              <w:jc w:val="center"/>
              <w:rPr>
                <w:rFonts w:hint="eastAsia"/>
              </w:rPr>
            </w:pPr>
            <w:r>
              <w:rPr>
                <w:rFonts w:ascii="Times New Roman" w:hAnsi="Times New Roman"/>
              </w:rPr>
              <w:t>1 13 02992 02 0002 130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Прочие доходы от компенсации затрат бюджетов субъектов Российской Федерации (субъекта)</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118,7</w:t>
            </w:r>
          </w:p>
        </w:tc>
      </w:tr>
      <w:tr w:rsidR="00DE40B2" w:rsidTr="0082245E">
        <w:tc>
          <w:tcPr>
            <w:tcW w:w="1276" w:type="dxa"/>
            <w:tcBorders>
              <w:top w:val="single" w:sz="4" w:space="0" w:color="000000"/>
              <w:left w:val="single" w:sz="4" w:space="0" w:color="000000"/>
              <w:bottom w:val="single" w:sz="4" w:space="0" w:color="000000"/>
            </w:tcBorders>
            <w:shd w:val="clear" w:color="auto" w:fill="auto"/>
          </w:tcPr>
          <w:p w:rsidR="00DE40B2" w:rsidRDefault="00122F52" w:rsidP="0082245E">
            <w:pPr>
              <w:jc w:val="center"/>
              <w:rPr>
                <w:rFonts w:hint="eastAsia"/>
              </w:rPr>
            </w:pPr>
            <w:r>
              <w:rPr>
                <w:rFonts w:ascii="Times New Roman" w:hAnsi="Times New Roman"/>
              </w:rPr>
              <w:t>170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82245E">
            <w:pPr>
              <w:jc w:val="center"/>
              <w:rPr>
                <w:rFonts w:hint="eastAsia"/>
              </w:rPr>
            </w:pPr>
            <w:r>
              <w:rPr>
                <w:rFonts w:ascii="Times New Roman" w:hAnsi="Times New Roman"/>
              </w:rPr>
              <w:t>1 15 02020 02 0000 140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Платежи, взимаемые государственными органами (организациями) субъектов Российской Федерации за выполнение определенных функций</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10 647,3</w:t>
            </w:r>
          </w:p>
        </w:tc>
      </w:tr>
      <w:tr w:rsidR="00DE40B2" w:rsidTr="0082245E">
        <w:tc>
          <w:tcPr>
            <w:tcW w:w="1276" w:type="dxa"/>
            <w:tcBorders>
              <w:top w:val="single" w:sz="4" w:space="0" w:color="000000"/>
              <w:left w:val="single" w:sz="4" w:space="0" w:color="000000"/>
              <w:bottom w:val="single" w:sz="4" w:space="0" w:color="000000"/>
            </w:tcBorders>
            <w:shd w:val="clear" w:color="auto" w:fill="auto"/>
          </w:tcPr>
          <w:p w:rsidR="00DE40B2" w:rsidRDefault="00122F52" w:rsidP="0082245E">
            <w:pPr>
              <w:jc w:val="center"/>
              <w:rPr>
                <w:rFonts w:hint="eastAsia"/>
              </w:rPr>
            </w:pPr>
            <w:r>
              <w:rPr>
                <w:rFonts w:ascii="Times New Roman" w:hAnsi="Times New Roman"/>
              </w:rPr>
              <w:t>170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82245E">
            <w:pPr>
              <w:jc w:val="center"/>
              <w:rPr>
                <w:rFonts w:hint="eastAsia"/>
              </w:rPr>
            </w:pPr>
            <w:r>
              <w:rPr>
                <w:rFonts w:ascii="Times New Roman" w:hAnsi="Times New Roman"/>
              </w:rPr>
              <w:t>1 16 01122 01 0000 140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5,0</w:t>
            </w:r>
          </w:p>
        </w:tc>
      </w:tr>
      <w:tr w:rsidR="00DE40B2" w:rsidTr="0082245E">
        <w:tc>
          <w:tcPr>
            <w:tcW w:w="1276" w:type="dxa"/>
            <w:tcBorders>
              <w:top w:val="single" w:sz="4" w:space="0" w:color="000000"/>
              <w:left w:val="single" w:sz="4" w:space="0" w:color="000000"/>
              <w:bottom w:val="single" w:sz="4" w:space="0" w:color="000000"/>
            </w:tcBorders>
            <w:shd w:val="clear" w:color="auto" w:fill="auto"/>
          </w:tcPr>
          <w:p w:rsidR="00DE40B2" w:rsidRDefault="00122F52" w:rsidP="0082245E">
            <w:pPr>
              <w:jc w:val="center"/>
              <w:rPr>
                <w:rFonts w:hint="eastAsia"/>
              </w:rPr>
            </w:pPr>
            <w:r>
              <w:rPr>
                <w:rFonts w:ascii="Times New Roman" w:hAnsi="Times New Roman"/>
              </w:rPr>
              <w:t>170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82245E">
            <w:pPr>
              <w:jc w:val="center"/>
              <w:rPr>
                <w:rFonts w:hint="eastAsia"/>
              </w:rPr>
            </w:pPr>
            <w:r>
              <w:rPr>
                <w:rFonts w:ascii="Times New Roman" w:hAnsi="Times New Roman"/>
              </w:rPr>
              <w:t>1 16 07010 02 0000 140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14,1</w:t>
            </w:r>
          </w:p>
        </w:tc>
      </w:tr>
      <w:tr w:rsidR="00DE40B2" w:rsidTr="0082245E">
        <w:tc>
          <w:tcPr>
            <w:tcW w:w="1276" w:type="dxa"/>
            <w:tcBorders>
              <w:top w:val="single" w:sz="4" w:space="0" w:color="000000"/>
              <w:left w:val="single" w:sz="4" w:space="0" w:color="000000"/>
              <w:bottom w:val="single" w:sz="4" w:space="0" w:color="000000"/>
            </w:tcBorders>
            <w:shd w:val="clear" w:color="auto" w:fill="auto"/>
          </w:tcPr>
          <w:p w:rsidR="00DE40B2" w:rsidRDefault="00122F52" w:rsidP="0082245E">
            <w:pPr>
              <w:jc w:val="center"/>
              <w:rPr>
                <w:rFonts w:hint="eastAsia"/>
              </w:rPr>
            </w:pPr>
            <w:r>
              <w:rPr>
                <w:rFonts w:ascii="Times New Roman" w:hAnsi="Times New Roman"/>
              </w:rPr>
              <w:t>170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82245E">
            <w:pPr>
              <w:jc w:val="center"/>
              <w:rPr>
                <w:rFonts w:hint="eastAsia"/>
              </w:rPr>
            </w:pPr>
            <w:r>
              <w:rPr>
                <w:rFonts w:ascii="Times New Roman" w:hAnsi="Times New Roman"/>
              </w:rPr>
              <w:t>1 16 10021 02 0000 140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11,7</w:t>
            </w:r>
          </w:p>
        </w:tc>
      </w:tr>
      <w:tr w:rsidR="00DE40B2" w:rsidTr="0082245E">
        <w:tc>
          <w:tcPr>
            <w:tcW w:w="1276" w:type="dxa"/>
            <w:tcBorders>
              <w:top w:val="single" w:sz="4" w:space="0" w:color="000000"/>
              <w:left w:val="single" w:sz="4" w:space="0" w:color="000000"/>
              <w:bottom w:val="single" w:sz="4" w:space="0" w:color="000000"/>
            </w:tcBorders>
            <w:shd w:val="clear" w:color="auto" w:fill="auto"/>
          </w:tcPr>
          <w:p w:rsidR="00DE40B2" w:rsidRDefault="00122F52" w:rsidP="0082245E">
            <w:pPr>
              <w:jc w:val="center"/>
              <w:rPr>
                <w:rFonts w:hint="eastAsia"/>
              </w:rPr>
            </w:pPr>
            <w:r>
              <w:rPr>
                <w:rFonts w:ascii="Times New Roman" w:hAnsi="Times New Roman"/>
              </w:rPr>
              <w:t>170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82245E">
            <w:pPr>
              <w:jc w:val="center"/>
              <w:rPr>
                <w:rFonts w:hint="eastAsia"/>
              </w:rPr>
            </w:pPr>
            <w:r>
              <w:rPr>
                <w:rFonts w:ascii="Times New Roman" w:hAnsi="Times New Roman"/>
              </w:rPr>
              <w:t>1 17 01020 02 0000 180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Невыясненные поступления, зачисляемые в бюджеты субъектов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2,7</w:t>
            </w:r>
          </w:p>
        </w:tc>
      </w:tr>
      <w:tr w:rsidR="00DE40B2" w:rsidTr="0082245E">
        <w:tc>
          <w:tcPr>
            <w:tcW w:w="1276" w:type="dxa"/>
            <w:tcBorders>
              <w:top w:val="single" w:sz="4" w:space="0" w:color="000000"/>
              <w:left w:val="single" w:sz="4" w:space="0" w:color="000000"/>
              <w:bottom w:val="single" w:sz="4" w:space="0" w:color="000000"/>
            </w:tcBorders>
            <w:shd w:val="clear" w:color="auto" w:fill="auto"/>
          </w:tcPr>
          <w:p w:rsidR="00DE40B2" w:rsidRDefault="00122F52" w:rsidP="0082245E">
            <w:pPr>
              <w:jc w:val="center"/>
              <w:rPr>
                <w:rFonts w:hint="eastAsia"/>
              </w:rPr>
            </w:pPr>
            <w:r>
              <w:rPr>
                <w:rFonts w:ascii="Times New Roman" w:hAnsi="Times New Roman"/>
                <w:b/>
              </w:rPr>
              <w:t>177</w:t>
            </w:r>
          </w:p>
        </w:tc>
        <w:tc>
          <w:tcPr>
            <w:tcW w:w="2693" w:type="dxa"/>
            <w:tcBorders>
              <w:top w:val="single" w:sz="4" w:space="0" w:color="000000"/>
              <w:left w:val="single" w:sz="4" w:space="0" w:color="000000"/>
              <w:bottom w:val="single" w:sz="4" w:space="0" w:color="000000"/>
            </w:tcBorders>
            <w:shd w:val="clear" w:color="auto" w:fill="auto"/>
          </w:tcPr>
          <w:p w:rsidR="00DE40B2" w:rsidRDefault="00DE40B2" w:rsidP="0082245E">
            <w:pPr>
              <w:jc w:val="center"/>
              <w:rPr>
                <w:rFonts w:ascii="Times New Roman" w:hAnsi="Times New Roman"/>
                <w:b/>
              </w:rPr>
            </w:pP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b/>
              </w:rPr>
              <w:t>Министерство Российской Федерации по делам гражданской обороны, чрезвычайным ситуациям и ликвидации последствий стихийных бедствий</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b/>
              </w:rPr>
              <w:t>21,0</w:t>
            </w:r>
          </w:p>
        </w:tc>
      </w:tr>
    </w:tbl>
    <w:p w:rsidR="0082245E" w:rsidRDefault="0082245E">
      <w:pPr>
        <w:rPr>
          <w:rFonts w:hint="eastAsia"/>
        </w:rPr>
      </w:pPr>
      <w:r>
        <w:rPr>
          <w:rFonts w:hint="eastAsia"/>
        </w:rPr>
        <w:br w:type="page"/>
      </w:r>
    </w:p>
    <w:tbl>
      <w:tblPr>
        <w:tblW w:w="10084" w:type="dxa"/>
        <w:tblInd w:w="108" w:type="dxa"/>
        <w:tblLayout w:type="fixed"/>
        <w:tblLook w:val="0000" w:firstRow="0" w:lastRow="0" w:firstColumn="0" w:lastColumn="0" w:noHBand="0" w:noVBand="0"/>
      </w:tblPr>
      <w:tblGrid>
        <w:gridCol w:w="1276"/>
        <w:gridCol w:w="2693"/>
        <w:gridCol w:w="4395"/>
        <w:gridCol w:w="1720"/>
      </w:tblGrid>
      <w:tr w:rsidR="0082245E" w:rsidTr="0082245E">
        <w:trPr>
          <w:trHeight w:val="291"/>
          <w:tblHeader/>
        </w:trPr>
        <w:tc>
          <w:tcPr>
            <w:tcW w:w="1276" w:type="dxa"/>
            <w:tcBorders>
              <w:top w:val="single" w:sz="4" w:space="0" w:color="000000"/>
              <w:left w:val="single" w:sz="4" w:space="0" w:color="000000"/>
              <w:bottom w:val="single" w:sz="4" w:space="0" w:color="000000"/>
            </w:tcBorders>
            <w:shd w:val="clear" w:color="auto" w:fill="auto"/>
            <w:vAlign w:val="center"/>
          </w:tcPr>
          <w:p w:rsidR="0082245E" w:rsidRDefault="0082245E" w:rsidP="0082245E">
            <w:pPr>
              <w:jc w:val="center"/>
              <w:rPr>
                <w:rFonts w:hint="eastAsia"/>
              </w:rPr>
            </w:pPr>
            <w:r>
              <w:rPr>
                <w:rFonts w:ascii="Times New Roman" w:eastAsia="Times New Roman" w:hAnsi="Times New Roman" w:cs="Times New Roman"/>
                <w:lang w:eastAsia="ru-RU"/>
              </w:rPr>
              <w:lastRenderedPageBreak/>
              <w:t>1</w:t>
            </w:r>
          </w:p>
        </w:tc>
        <w:tc>
          <w:tcPr>
            <w:tcW w:w="2693" w:type="dxa"/>
            <w:tcBorders>
              <w:top w:val="single" w:sz="4" w:space="0" w:color="000000"/>
              <w:left w:val="single" w:sz="4" w:space="0" w:color="000000"/>
              <w:bottom w:val="single" w:sz="4" w:space="0" w:color="000000"/>
            </w:tcBorders>
            <w:shd w:val="clear" w:color="auto" w:fill="auto"/>
            <w:vAlign w:val="center"/>
          </w:tcPr>
          <w:p w:rsidR="0082245E" w:rsidRDefault="0082245E" w:rsidP="0082245E">
            <w:pPr>
              <w:jc w:val="center"/>
              <w:rPr>
                <w:rFonts w:hint="eastAsia"/>
              </w:rPr>
            </w:pPr>
            <w:r>
              <w:rPr>
                <w:rFonts w:ascii="Times New Roman" w:eastAsia="Times New Roman" w:hAnsi="Times New Roman" w:cs="Times New Roman"/>
                <w:lang w:eastAsia="ru-RU"/>
              </w:rPr>
              <w:t>2</w:t>
            </w:r>
          </w:p>
        </w:tc>
        <w:tc>
          <w:tcPr>
            <w:tcW w:w="4395" w:type="dxa"/>
            <w:tcBorders>
              <w:top w:val="single" w:sz="4" w:space="0" w:color="000000"/>
              <w:left w:val="single" w:sz="4" w:space="0" w:color="000000"/>
              <w:bottom w:val="single" w:sz="4" w:space="0" w:color="000000"/>
            </w:tcBorders>
            <w:shd w:val="clear" w:color="auto" w:fill="auto"/>
            <w:vAlign w:val="center"/>
          </w:tcPr>
          <w:p w:rsidR="0082245E" w:rsidRDefault="0082245E" w:rsidP="0082245E">
            <w:pPr>
              <w:jc w:val="center"/>
              <w:rPr>
                <w:rFonts w:hint="eastAsia"/>
              </w:rPr>
            </w:pPr>
            <w:r>
              <w:rPr>
                <w:rFonts w:ascii="Times New Roman" w:eastAsia="Times New Roman" w:hAnsi="Times New Roman" w:cs="Times New Roman"/>
                <w:lang w:eastAsia="ru-RU"/>
              </w:rPr>
              <w:t>3</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82245E" w:rsidRDefault="0082245E" w:rsidP="0082245E">
            <w:pPr>
              <w:jc w:val="center"/>
              <w:rPr>
                <w:rFonts w:hint="eastAsia"/>
              </w:rPr>
            </w:pPr>
            <w:r>
              <w:rPr>
                <w:rFonts w:ascii="Times New Roman" w:eastAsia="Times New Roman" w:hAnsi="Times New Roman" w:cs="Times New Roman"/>
                <w:lang w:eastAsia="ru-RU"/>
              </w:rPr>
              <w:t>4</w:t>
            </w:r>
          </w:p>
        </w:tc>
      </w:tr>
      <w:tr w:rsidR="00DE40B2" w:rsidTr="0082245E">
        <w:tc>
          <w:tcPr>
            <w:tcW w:w="1276" w:type="dxa"/>
            <w:tcBorders>
              <w:top w:val="single" w:sz="4" w:space="0" w:color="000000"/>
              <w:left w:val="single" w:sz="4" w:space="0" w:color="000000"/>
              <w:bottom w:val="single" w:sz="4" w:space="0" w:color="000000"/>
            </w:tcBorders>
            <w:shd w:val="clear" w:color="auto" w:fill="auto"/>
          </w:tcPr>
          <w:p w:rsidR="00DE40B2" w:rsidRDefault="00122F52" w:rsidP="0082245E">
            <w:pPr>
              <w:jc w:val="center"/>
              <w:rPr>
                <w:rFonts w:hint="eastAsia"/>
              </w:rPr>
            </w:pPr>
            <w:r>
              <w:rPr>
                <w:rFonts w:ascii="Times New Roman" w:hAnsi="Times New Roman"/>
              </w:rPr>
              <w:t>177</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82245E">
            <w:pPr>
              <w:jc w:val="center"/>
              <w:rPr>
                <w:rFonts w:hint="eastAsia"/>
              </w:rPr>
            </w:pPr>
            <w:r>
              <w:rPr>
                <w:rFonts w:ascii="Times New Roman" w:hAnsi="Times New Roman"/>
              </w:rPr>
              <w:t>1 16 10128 01 0001 140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субъекта Российской Федерации по нормативам, действовавшим в 2019 году (задолженность по денежным взысканиям (штрафам) за нарушение законодательства Российской Федерации о пожарной безопасности)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21,0</w:t>
            </w:r>
          </w:p>
        </w:tc>
      </w:tr>
      <w:tr w:rsidR="00DE40B2" w:rsidTr="0082245E">
        <w:tc>
          <w:tcPr>
            <w:tcW w:w="1276" w:type="dxa"/>
            <w:tcBorders>
              <w:top w:val="single" w:sz="4" w:space="0" w:color="000000"/>
              <w:left w:val="single" w:sz="4" w:space="0" w:color="000000"/>
              <w:bottom w:val="single" w:sz="4" w:space="0" w:color="000000"/>
            </w:tcBorders>
            <w:shd w:val="clear" w:color="auto" w:fill="auto"/>
          </w:tcPr>
          <w:p w:rsidR="00DE40B2" w:rsidRDefault="00122F52" w:rsidP="0082245E">
            <w:pPr>
              <w:jc w:val="center"/>
              <w:rPr>
                <w:rFonts w:hint="eastAsia"/>
              </w:rPr>
            </w:pPr>
            <w:r>
              <w:rPr>
                <w:rFonts w:ascii="Times New Roman" w:hAnsi="Times New Roman"/>
                <w:b/>
              </w:rPr>
              <w:t>180</w:t>
            </w:r>
          </w:p>
        </w:tc>
        <w:tc>
          <w:tcPr>
            <w:tcW w:w="2693" w:type="dxa"/>
            <w:tcBorders>
              <w:top w:val="single" w:sz="4" w:space="0" w:color="000000"/>
              <w:left w:val="single" w:sz="4" w:space="0" w:color="000000"/>
              <w:bottom w:val="single" w:sz="4" w:space="0" w:color="000000"/>
            </w:tcBorders>
            <w:shd w:val="clear" w:color="auto" w:fill="auto"/>
          </w:tcPr>
          <w:p w:rsidR="00DE40B2" w:rsidRDefault="00DE40B2" w:rsidP="0082245E">
            <w:pPr>
              <w:jc w:val="center"/>
              <w:rPr>
                <w:rFonts w:ascii="Times New Roman" w:hAnsi="Times New Roman"/>
                <w:b/>
              </w:rPr>
            </w:pP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b/>
              </w:rPr>
              <w:t xml:space="preserve">Департамент дорожного хозяйства и транспорта Ханты-Мансийского автономного округа </w:t>
            </w:r>
            <w:r w:rsidR="00E77332">
              <w:rPr>
                <w:rFonts w:ascii="Times New Roman" w:hAnsi="Times New Roman"/>
                <w:b/>
              </w:rPr>
              <w:t>–</w:t>
            </w:r>
            <w:r>
              <w:rPr>
                <w:rFonts w:ascii="Times New Roman" w:hAnsi="Times New Roman"/>
                <w:b/>
              </w:rPr>
              <w:t xml:space="preserve"> Югры</w:t>
            </w:r>
            <w:r w:rsidR="00E77332">
              <w:rPr>
                <w:rFonts w:ascii="Times New Roman" w:hAnsi="Times New Roman"/>
                <w:b/>
              </w:rPr>
              <w:t xml:space="preserve"> </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b/>
              </w:rPr>
              <w:t>1 738 945,6</w:t>
            </w:r>
          </w:p>
        </w:tc>
      </w:tr>
      <w:tr w:rsidR="00DE40B2" w:rsidTr="0082245E">
        <w:tc>
          <w:tcPr>
            <w:tcW w:w="1276" w:type="dxa"/>
            <w:tcBorders>
              <w:top w:val="single" w:sz="4" w:space="0" w:color="000000"/>
              <w:left w:val="single" w:sz="4" w:space="0" w:color="000000"/>
              <w:bottom w:val="single" w:sz="4" w:space="0" w:color="000000"/>
            </w:tcBorders>
            <w:shd w:val="clear" w:color="auto" w:fill="auto"/>
          </w:tcPr>
          <w:p w:rsidR="00DE40B2" w:rsidRDefault="00122F52" w:rsidP="0082245E">
            <w:pPr>
              <w:jc w:val="center"/>
              <w:rPr>
                <w:rFonts w:hint="eastAsia"/>
              </w:rPr>
            </w:pPr>
            <w:r>
              <w:rPr>
                <w:rFonts w:ascii="Times New Roman" w:hAnsi="Times New Roman"/>
              </w:rPr>
              <w:t>180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82245E">
            <w:pPr>
              <w:jc w:val="center"/>
              <w:rPr>
                <w:rFonts w:hint="eastAsia"/>
              </w:rPr>
            </w:pPr>
            <w:r>
              <w:rPr>
                <w:rFonts w:ascii="Times New Roman" w:hAnsi="Times New Roman"/>
              </w:rPr>
              <w:t>1 08 07172 01 0000 110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Государственная пошлина за выдачу органом исполнительной власти субъекта Российской Федерации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зачисляемая в бюджеты субъектов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155 085,3</w:t>
            </w:r>
          </w:p>
        </w:tc>
      </w:tr>
      <w:tr w:rsidR="00DE40B2" w:rsidTr="0082245E">
        <w:tc>
          <w:tcPr>
            <w:tcW w:w="1276" w:type="dxa"/>
            <w:tcBorders>
              <w:top w:val="single" w:sz="4" w:space="0" w:color="000000"/>
              <w:left w:val="single" w:sz="4" w:space="0" w:color="000000"/>
              <w:bottom w:val="single" w:sz="4" w:space="0" w:color="000000"/>
            </w:tcBorders>
            <w:shd w:val="clear" w:color="auto" w:fill="auto"/>
          </w:tcPr>
          <w:p w:rsidR="00DE40B2" w:rsidRDefault="00122F52" w:rsidP="0082245E">
            <w:pPr>
              <w:jc w:val="center"/>
              <w:rPr>
                <w:rFonts w:hint="eastAsia"/>
              </w:rPr>
            </w:pPr>
            <w:r>
              <w:rPr>
                <w:rFonts w:ascii="Times New Roman" w:hAnsi="Times New Roman"/>
              </w:rPr>
              <w:t>180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82245E">
            <w:pPr>
              <w:jc w:val="center"/>
              <w:rPr>
                <w:rFonts w:hint="eastAsia"/>
              </w:rPr>
            </w:pPr>
            <w:r>
              <w:rPr>
                <w:rFonts w:ascii="Times New Roman" w:hAnsi="Times New Roman"/>
              </w:rPr>
              <w:t>1 11 05100 02 0000 120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Плата от реализации соглашений об установлении сервитутов в отношении земельных участков в границах полос отвода автомобильных дорог общего пользования регионального или межмуниципального значения в целях строительства (реконструкции), капитального ремонта и эксплуатации объектов дорожного сервиса, прокладки, переноса, переустройства и эксплуатации инженерных коммуникаций, установки и эксплуатации рекламных конструкций</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40,1</w:t>
            </w:r>
          </w:p>
        </w:tc>
      </w:tr>
      <w:tr w:rsidR="00DE40B2" w:rsidTr="0082245E">
        <w:tc>
          <w:tcPr>
            <w:tcW w:w="1276" w:type="dxa"/>
            <w:tcBorders>
              <w:top w:val="single" w:sz="4" w:space="0" w:color="000000"/>
              <w:left w:val="single" w:sz="4" w:space="0" w:color="000000"/>
              <w:bottom w:val="single" w:sz="4" w:space="0" w:color="000000"/>
            </w:tcBorders>
            <w:shd w:val="clear" w:color="auto" w:fill="auto"/>
          </w:tcPr>
          <w:p w:rsidR="00DE40B2" w:rsidRDefault="00122F52" w:rsidP="0082245E">
            <w:pPr>
              <w:jc w:val="center"/>
              <w:rPr>
                <w:rFonts w:hint="eastAsia"/>
              </w:rPr>
            </w:pPr>
            <w:r>
              <w:rPr>
                <w:rFonts w:ascii="Times New Roman" w:hAnsi="Times New Roman"/>
              </w:rPr>
              <w:t>180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82245E">
            <w:pPr>
              <w:jc w:val="center"/>
              <w:rPr>
                <w:rFonts w:hint="eastAsia"/>
              </w:rPr>
            </w:pPr>
            <w:r>
              <w:rPr>
                <w:rFonts w:ascii="Times New Roman" w:hAnsi="Times New Roman"/>
              </w:rPr>
              <w:t>1 11 05322 02 0000 120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субъектов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65,6</w:t>
            </w:r>
          </w:p>
        </w:tc>
      </w:tr>
    </w:tbl>
    <w:p w:rsidR="00335832" w:rsidRDefault="00335832">
      <w:pPr>
        <w:rPr>
          <w:rFonts w:hint="eastAsia"/>
        </w:rPr>
      </w:pPr>
      <w:r>
        <w:rPr>
          <w:rFonts w:hint="eastAsia"/>
        </w:rPr>
        <w:br w:type="page"/>
      </w:r>
    </w:p>
    <w:tbl>
      <w:tblPr>
        <w:tblW w:w="10084" w:type="dxa"/>
        <w:tblInd w:w="108" w:type="dxa"/>
        <w:tblLayout w:type="fixed"/>
        <w:tblLook w:val="0000" w:firstRow="0" w:lastRow="0" w:firstColumn="0" w:lastColumn="0" w:noHBand="0" w:noVBand="0"/>
      </w:tblPr>
      <w:tblGrid>
        <w:gridCol w:w="1276"/>
        <w:gridCol w:w="2693"/>
        <w:gridCol w:w="4395"/>
        <w:gridCol w:w="1720"/>
      </w:tblGrid>
      <w:tr w:rsidR="00335832" w:rsidTr="00335832">
        <w:trPr>
          <w:trHeight w:val="291"/>
          <w:tblHeader/>
        </w:trPr>
        <w:tc>
          <w:tcPr>
            <w:tcW w:w="1276" w:type="dxa"/>
            <w:tcBorders>
              <w:top w:val="single" w:sz="4" w:space="0" w:color="000000"/>
              <w:left w:val="single" w:sz="4" w:space="0" w:color="000000"/>
              <w:bottom w:val="single" w:sz="4" w:space="0" w:color="000000"/>
            </w:tcBorders>
            <w:shd w:val="clear" w:color="auto" w:fill="auto"/>
            <w:vAlign w:val="center"/>
          </w:tcPr>
          <w:p w:rsidR="00335832" w:rsidRDefault="00335832" w:rsidP="00335832">
            <w:pPr>
              <w:jc w:val="center"/>
              <w:rPr>
                <w:rFonts w:hint="eastAsia"/>
              </w:rPr>
            </w:pPr>
            <w:r>
              <w:rPr>
                <w:rFonts w:ascii="Times New Roman" w:eastAsia="Times New Roman" w:hAnsi="Times New Roman" w:cs="Times New Roman"/>
                <w:lang w:eastAsia="ru-RU"/>
              </w:rPr>
              <w:lastRenderedPageBreak/>
              <w:t>1</w:t>
            </w:r>
          </w:p>
        </w:tc>
        <w:tc>
          <w:tcPr>
            <w:tcW w:w="2693" w:type="dxa"/>
            <w:tcBorders>
              <w:top w:val="single" w:sz="4" w:space="0" w:color="000000"/>
              <w:left w:val="single" w:sz="4" w:space="0" w:color="000000"/>
              <w:bottom w:val="single" w:sz="4" w:space="0" w:color="000000"/>
            </w:tcBorders>
            <w:shd w:val="clear" w:color="auto" w:fill="auto"/>
            <w:vAlign w:val="center"/>
          </w:tcPr>
          <w:p w:rsidR="00335832" w:rsidRDefault="00335832" w:rsidP="00335832">
            <w:pPr>
              <w:jc w:val="center"/>
              <w:rPr>
                <w:rFonts w:hint="eastAsia"/>
              </w:rPr>
            </w:pPr>
            <w:r>
              <w:rPr>
                <w:rFonts w:ascii="Times New Roman" w:eastAsia="Times New Roman" w:hAnsi="Times New Roman" w:cs="Times New Roman"/>
                <w:lang w:eastAsia="ru-RU"/>
              </w:rPr>
              <w:t>2</w:t>
            </w:r>
          </w:p>
        </w:tc>
        <w:tc>
          <w:tcPr>
            <w:tcW w:w="4395" w:type="dxa"/>
            <w:tcBorders>
              <w:top w:val="single" w:sz="4" w:space="0" w:color="000000"/>
              <w:left w:val="single" w:sz="4" w:space="0" w:color="000000"/>
              <w:bottom w:val="single" w:sz="4" w:space="0" w:color="000000"/>
            </w:tcBorders>
            <w:shd w:val="clear" w:color="auto" w:fill="auto"/>
            <w:vAlign w:val="center"/>
          </w:tcPr>
          <w:p w:rsidR="00335832" w:rsidRDefault="00335832" w:rsidP="00335832">
            <w:pPr>
              <w:jc w:val="center"/>
              <w:rPr>
                <w:rFonts w:hint="eastAsia"/>
              </w:rPr>
            </w:pPr>
            <w:r>
              <w:rPr>
                <w:rFonts w:ascii="Times New Roman" w:eastAsia="Times New Roman" w:hAnsi="Times New Roman" w:cs="Times New Roman"/>
                <w:lang w:eastAsia="ru-RU"/>
              </w:rPr>
              <w:t>3</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5832" w:rsidRDefault="00335832" w:rsidP="00335832">
            <w:pPr>
              <w:jc w:val="center"/>
              <w:rPr>
                <w:rFonts w:hint="eastAsia"/>
              </w:rPr>
            </w:pPr>
            <w:r>
              <w:rPr>
                <w:rFonts w:ascii="Times New Roman" w:eastAsia="Times New Roman" w:hAnsi="Times New Roman" w:cs="Times New Roman"/>
                <w:lang w:eastAsia="ru-RU"/>
              </w:rPr>
              <w:t>4</w:t>
            </w:r>
          </w:p>
        </w:tc>
      </w:tr>
      <w:tr w:rsidR="00DE40B2" w:rsidTr="0082245E">
        <w:tc>
          <w:tcPr>
            <w:tcW w:w="1276" w:type="dxa"/>
            <w:tcBorders>
              <w:top w:val="single" w:sz="4" w:space="0" w:color="000000"/>
              <w:left w:val="single" w:sz="4" w:space="0" w:color="000000"/>
              <w:bottom w:val="single" w:sz="4" w:space="0" w:color="000000"/>
            </w:tcBorders>
            <w:shd w:val="clear" w:color="auto" w:fill="auto"/>
          </w:tcPr>
          <w:p w:rsidR="00DE40B2" w:rsidRDefault="00122F52" w:rsidP="0082245E">
            <w:pPr>
              <w:jc w:val="center"/>
              <w:rPr>
                <w:rFonts w:hint="eastAsia"/>
              </w:rPr>
            </w:pPr>
            <w:r>
              <w:rPr>
                <w:rFonts w:ascii="Times New Roman" w:hAnsi="Times New Roman"/>
              </w:rPr>
              <w:t>180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82245E">
            <w:pPr>
              <w:jc w:val="center"/>
              <w:rPr>
                <w:rFonts w:hint="eastAsia"/>
              </w:rPr>
            </w:pPr>
            <w:r>
              <w:rPr>
                <w:rFonts w:ascii="Times New Roman" w:hAnsi="Times New Roman"/>
              </w:rPr>
              <w:t>1 11 09042 02 0000 120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195,8</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180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1 13 01520 02 0000 130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Плата за оказание услуг по присоединению объектов дорожного сервиса к автомобильным дорогам общего пользования регионального или межмуниципального значения, зачисляемая в бюджеты субъектов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80,7</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180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1 13 02992 02 0001 130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Прочие доходы от компенсации затрат бюджетов субъектов Российской Федерации (федеральные)</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1 828,7</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180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1 13 02992 02 0002 130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Прочие доходы от компенсации затрат бюджетов субъектов Российской Федерации (субъекта)</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20 330,3</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180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1 16 07010 02 0000 140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9 250,2</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180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1 16 07090 02 0000 140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74,7</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180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1 16 10021 02 0000 140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47,5</w:t>
            </w:r>
          </w:p>
        </w:tc>
      </w:tr>
    </w:tbl>
    <w:p w:rsidR="00335832" w:rsidRDefault="00335832">
      <w:pPr>
        <w:rPr>
          <w:rFonts w:hint="eastAsia"/>
        </w:rPr>
      </w:pPr>
      <w:r>
        <w:rPr>
          <w:rFonts w:hint="eastAsia"/>
        </w:rPr>
        <w:br w:type="page"/>
      </w:r>
    </w:p>
    <w:tbl>
      <w:tblPr>
        <w:tblW w:w="10084" w:type="dxa"/>
        <w:tblInd w:w="108" w:type="dxa"/>
        <w:tblLayout w:type="fixed"/>
        <w:tblLook w:val="0000" w:firstRow="0" w:lastRow="0" w:firstColumn="0" w:lastColumn="0" w:noHBand="0" w:noVBand="0"/>
      </w:tblPr>
      <w:tblGrid>
        <w:gridCol w:w="1276"/>
        <w:gridCol w:w="2693"/>
        <w:gridCol w:w="4395"/>
        <w:gridCol w:w="1720"/>
      </w:tblGrid>
      <w:tr w:rsidR="00335832" w:rsidTr="00335832">
        <w:trPr>
          <w:trHeight w:val="291"/>
          <w:tblHeader/>
        </w:trPr>
        <w:tc>
          <w:tcPr>
            <w:tcW w:w="1276" w:type="dxa"/>
            <w:tcBorders>
              <w:top w:val="single" w:sz="4" w:space="0" w:color="000000"/>
              <w:left w:val="single" w:sz="4" w:space="0" w:color="000000"/>
              <w:bottom w:val="single" w:sz="4" w:space="0" w:color="000000"/>
            </w:tcBorders>
            <w:shd w:val="clear" w:color="auto" w:fill="auto"/>
            <w:vAlign w:val="center"/>
          </w:tcPr>
          <w:p w:rsidR="00335832" w:rsidRDefault="00335832" w:rsidP="00335832">
            <w:pPr>
              <w:jc w:val="center"/>
              <w:rPr>
                <w:rFonts w:hint="eastAsia"/>
              </w:rPr>
            </w:pPr>
            <w:r>
              <w:rPr>
                <w:rFonts w:ascii="Times New Roman" w:eastAsia="Times New Roman" w:hAnsi="Times New Roman" w:cs="Times New Roman"/>
                <w:lang w:eastAsia="ru-RU"/>
              </w:rPr>
              <w:lastRenderedPageBreak/>
              <w:t>1</w:t>
            </w:r>
          </w:p>
        </w:tc>
        <w:tc>
          <w:tcPr>
            <w:tcW w:w="2693" w:type="dxa"/>
            <w:tcBorders>
              <w:top w:val="single" w:sz="4" w:space="0" w:color="000000"/>
              <w:left w:val="single" w:sz="4" w:space="0" w:color="000000"/>
              <w:bottom w:val="single" w:sz="4" w:space="0" w:color="000000"/>
            </w:tcBorders>
            <w:shd w:val="clear" w:color="auto" w:fill="auto"/>
            <w:vAlign w:val="center"/>
          </w:tcPr>
          <w:p w:rsidR="00335832" w:rsidRDefault="00335832" w:rsidP="00335832">
            <w:pPr>
              <w:jc w:val="center"/>
              <w:rPr>
                <w:rFonts w:hint="eastAsia"/>
              </w:rPr>
            </w:pPr>
            <w:r>
              <w:rPr>
                <w:rFonts w:ascii="Times New Roman" w:eastAsia="Times New Roman" w:hAnsi="Times New Roman" w:cs="Times New Roman"/>
                <w:lang w:eastAsia="ru-RU"/>
              </w:rPr>
              <w:t>2</w:t>
            </w:r>
          </w:p>
        </w:tc>
        <w:tc>
          <w:tcPr>
            <w:tcW w:w="4395" w:type="dxa"/>
            <w:tcBorders>
              <w:top w:val="single" w:sz="4" w:space="0" w:color="000000"/>
              <w:left w:val="single" w:sz="4" w:space="0" w:color="000000"/>
              <w:bottom w:val="single" w:sz="4" w:space="0" w:color="000000"/>
            </w:tcBorders>
            <w:shd w:val="clear" w:color="auto" w:fill="auto"/>
            <w:vAlign w:val="center"/>
          </w:tcPr>
          <w:p w:rsidR="00335832" w:rsidRDefault="00335832" w:rsidP="00335832">
            <w:pPr>
              <w:jc w:val="center"/>
              <w:rPr>
                <w:rFonts w:hint="eastAsia"/>
              </w:rPr>
            </w:pPr>
            <w:r>
              <w:rPr>
                <w:rFonts w:ascii="Times New Roman" w:eastAsia="Times New Roman" w:hAnsi="Times New Roman" w:cs="Times New Roman"/>
                <w:lang w:eastAsia="ru-RU"/>
              </w:rPr>
              <w:t>3</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5832" w:rsidRDefault="00335832" w:rsidP="00335832">
            <w:pPr>
              <w:jc w:val="center"/>
              <w:rPr>
                <w:rFonts w:hint="eastAsia"/>
              </w:rPr>
            </w:pPr>
            <w:r>
              <w:rPr>
                <w:rFonts w:ascii="Times New Roman" w:eastAsia="Times New Roman" w:hAnsi="Times New Roman" w:cs="Times New Roman"/>
                <w:lang w:eastAsia="ru-RU"/>
              </w:rPr>
              <w:t>4</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180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1 16 11063 01 0000 140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Платежи, уплачиваемые в целях возмещения вреда, причиняемого автомобильным дорогам регионального или межмуниципального значения транспортными средствами, осуществляющими перевозки тяжеловесных и (или) крупногабаритных грузов</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679 858,3</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180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1 17 01020 02 0000 180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Невыясненные поступления, зачисляемые в бюджеты субъектов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-4,0</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180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2 02 49999 02 0000 150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Прочие межбюджетные трансферты, передаваемые бюджетам субъектов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871 925,2</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180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2 18 60010 02 0000 150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167,2</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b/>
              </w:rPr>
              <w:t>180</w:t>
            </w:r>
          </w:p>
        </w:tc>
        <w:tc>
          <w:tcPr>
            <w:tcW w:w="2693" w:type="dxa"/>
            <w:tcBorders>
              <w:top w:val="single" w:sz="4" w:space="0" w:color="000000"/>
              <w:left w:val="single" w:sz="4" w:space="0" w:color="000000"/>
              <w:bottom w:val="single" w:sz="4" w:space="0" w:color="000000"/>
            </w:tcBorders>
            <w:shd w:val="clear" w:color="auto" w:fill="auto"/>
          </w:tcPr>
          <w:p w:rsidR="00DE40B2" w:rsidRDefault="00DE40B2" w:rsidP="00335832">
            <w:pPr>
              <w:jc w:val="center"/>
              <w:rPr>
                <w:rFonts w:ascii="Times New Roman" w:hAnsi="Times New Roman"/>
                <w:b/>
              </w:rPr>
            </w:pP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b/>
              </w:rPr>
              <w:t xml:space="preserve">Федеральная служба войск национальной гвардии Российской Федерации </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b/>
              </w:rPr>
              <w:t>1,0</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180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1 16 01121 01 0001 140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нарушение Правил дорожного движения, правил эксплуатации транспортного средства)</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1,0</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b/>
              </w:rPr>
              <w:t>182</w:t>
            </w:r>
          </w:p>
        </w:tc>
        <w:tc>
          <w:tcPr>
            <w:tcW w:w="2693" w:type="dxa"/>
            <w:tcBorders>
              <w:top w:val="single" w:sz="4" w:space="0" w:color="000000"/>
              <w:left w:val="single" w:sz="4" w:space="0" w:color="000000"/>
              <w:bottom w:val="single" w:sz="4" w:space="0" w:color="000000"/>
            </w:tcBorders>
            <w:shd w:val="clear" w:color="auto" w:fill="auto"/>
          </w:tcPr>
          <w:p w:rsidR="00DE40B2" w:rsidRDefault="00DE40B2" w:rsidP="00335832">
            <w:pPr>
              <w:jc w:val="center"/>
              <w:rPr>
                <w:rFonts w:ascii="Times New Roman" w:hAnsi="Times New Roman"/>
                <w:b/>
              </w:rPr>
            </w:pP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b/>
              </w:rPr>
              <w:t>Федеральная налоговая служба</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b/>
              </w:rPr>
              <w:t>225 684 156,3</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182</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1 01 01012 02 0000 110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Налог на прибыль организаций (за исключением консолидированных групп налогоплательщиков), зачисляемый в бюджеты субъектов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49 806 721,0</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182</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1 01 01014 02 0000 110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Налог на прибыль организаций консолидированных групп налогоплательщиков, зачисляемый в бюджеты субъектов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15 514 629,3</w:t>
            </w:r>
          </w:p>
        </w:tc>
      </w:tr>
    </w:tbl>
    <w:p w:rsidR="00335832" w:rsidRDefault="00335832">
      <w:pPr>
        <w:rPr>
          <w:rFonts w:hint="eastAsia"/>
        </w:rPr>
      </w:pPr>
      <w:r>
        <w:rPr>
          <w:rFonts w:hint="eastAsia"/>
        </w:rPr>
        <w:br w:type="page"/>
      </w:r>
    </w:p>
    <w:tbl>
      <w:tblPr>
        <w:tblW w:w="10084" w:type="dxa"/>
        <w:tblInd w:w="108" w:type="dxa"/>
        <w:tblLayout w:type="fixed"/>
        <w:tblLook w:val="0000" w:firstRow="0" w:lastRow="0" w:firstColumn="0" w:lastColumn="0" w:noHBand="0" w:noVBand="0"/>
      </w:tblPr>
      <w:tblGrid>
        <w:gridCol w:w="1276"/>
        <w:gridCol w:w="2693"/>
        <w:gridCol w:w="4395"/>
        <w:gridCol w:w="1720"/>
      </w:tblGrid>
      <w:tr w:rsidR="00335832" w:rsidTr="00335832">
        <w:trPr>
          <w:trHeight w:val="291"/>
          <w:tblHeader/>
        </w:trPr>
        <w:tc>
          <w:tcPr>
            <w:tcW w:w="1276" w:type="dxa"/>
            <w:tcBorders>
              <w:top w:val="single" w:sz="4" w:space="0" w:color="000000"/>
              <w:left w:val="single" w:sz="4" w:space="0" w:color="000000"/>
              <w:bottom w:val="single" w:sz="4" w:space="0" w:color="000000"/>
            </w:tcBorders>
            <w:shd w:val="clear" w:color="auto" w:fill="auto"/>
            <w:vAlign w:val="center"/>
          </w:tcPr>
          <w:p w:rsidR="00335832" w:rsidRDefault="00335832" w:rsidP="00335832">
            <w:pPr>
              <w:jc w:val="center"/>
              <w:rPr>
                <w:rFonts w:hint="eastAsia"/>
              </w:rPr>
            </w:pPr>
            <w:r>
              <w:rPr>
                <w:rFonts w:ascii="Times New Roman" w:eastAsia="Times New Roman" w:hAnsi="Times New Roman" w:cs="Times New Roman"/>
                <w:lang w:eastAsia="ru-RU"/>
              </w:rPr>
              <w:lastRenderedPageBreak/>
              <w:t>1</w:t>
            </w:r>
          </w:p>
        </w:tc>
        <w:tc>
          <w:tcPr>
            <w:tcW w:w="2693" w:type="dxa"/>
            <w:tcBorders>
              <w:top w:val="single" w:sz="4" w:space="0" w:color="000000"/>
              <w:left w:val="single" w:sz="4" w:space="0" w:color="000000"/>
              <w:bottom w:val="single" w:sz="4" w:space="0" w:color="000000"/>
            </w:tcBorders>
            <w:shd w:val="clear" w:color="auto" w:fill="auto"/>
            <w:vAlign w:val="center"/>
          </w:tcPr>
          <w:p w:rsidR="00335832" w:rsidRDefault="00335832" w:rsidP="00335832">
            <w:pPr>
              <w:jc w:val="center"/>
              <w:rPr>
                <w:rFonts w:hint="eastAsia"/>
              </w:rPr>
            </w:pPr>
            <w:r>
              <w:rPr>
                <w:rFonts w:ascii="Times New Roman" w:eastAsia="Times New Roman" w:hAnsi="Times New Roman" w:cs="Times New Roman"/>
                <w:lang w:eastAsia="ru-RU"/>
              </w:rPr>
              <w:t>2</w:t>
            </w:r>
          </w:p>
        </w:tc>
        <w:tc>
          <w:tcPr>
            <w:tcW w:w="4395" w:type="dxa"/>
            <w:tcBorders>
              <w:top w:val="single" w:sz="4" w:space="0" w:color="000000"/>
              <w:left w:val="single" w:sz="4" w:space="0" w:color="000000"/>
              <w:bottom w:val="single" w:sz="4" w:space="0" w:color="000000"/>
            </w:tcBorders>
            <w:shd w:val="clear" w:color="auto" w:fill="auto"/>
            <w:vAlign w:val="center"/>
          </w:tcPr>
          <w:p w:rsidR="00335832" w:rsidRDefault="00335832" w:rsidP="00335832">
            <w:pPr>
              <w:jc w:val="center"/>
              <w:rPr>
                <w:rFonts w:hint="eastAsia"/>
              </w:rPr>
            </w:pPr>
            <w:r>
              <w:rPr>
                <w:rFonts w:ascii="Times New Roman" w:eastAsia="Times New Roman" w:hAnsi="Times New Roman" w:cs="Times New Roman"/>
                <w:lang w:eastAsia="ru-RU"/>
              </w:rPr>
              <w:t>3</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5832" w:rsidRDefault="00335832" w:rsidP="00335832">
            <w:pPr>
              <w:jc w:val="center"/>
              <w:rPr>
                <w:rFonts w:hint="eastAsia"/>
              </w:rPr>
            </w:pPr>
            <w:r>
              <w:rPr>
                <w:rFonts w:ascii="Times New Roman" w:eastAsia="Times New Roman" w:hAnsi="Times New Roman" w:cs="Times New Roman"/>
                <w:lang w:eastAsia="ru-RU"/>
              </w:rPr>
              <w:t>4</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182</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1 01 02010 01 0000 110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60 749 210,0</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182</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1 01 02020 01 0000 110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55 300,0</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182</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1 01 02030 01 0000 110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359 030,5</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182</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1 01 02040 01 0000 110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861 153,7</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182</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1 01 02080 01 0000 110</w:t>
            </w:r>
          </w:p>
        </w:tc>
        <w:tc>
          <w:tcPr>
            <w:tcW w:w="4395" w:type="dxa"/>
            <w:tcBorders>
              <w:top w:val="single" w:sz="4" w:space="0" w:color="000000"/>
              <w:left w:val="single" w:sz="4" w:space="0" w:color="000000"/>
              <w:bottom w:val="single" w:sz="4" w:space="0" w:color="000000"/>
            </w:tcBorders>
            <w:shd w:val="clear" w:color="auto" w:fill="auto"/>
            <w:vAlign w:val="center"/>
          </w:tcPr>
          <w:p w:rsidR="00B15A17" w:rsidRDefault="00122F52">
            <w:pPr>
              <w:rPr>
                <w:rFonts w:ascii="Times New Roman" w:hAnsi="Times New Roman"/>
              </w:rPr>
            </w:pPr>
            <w:r>
              <w:rPr>
                <w:rFonts w:ascii="Times New Roman" w:hAnsi="Times New Roman"/>
              </w:rPr>
              <w:t xml:space="preserve">Налог на доходы физических лиц в части суммы налога, превышающей </w:t>
            </w:r>
          </w:p>
          <w:p w:rsidR="00B15A17" w:rsidRDefault="00122F52">
            <w:pPr>
              <w:rPr>
                <w:rFonts w:ascii="Times New Roman" w:hAnsi="Times New Roman"/>
              </w:rPr>
            </w:pPr>
            <w:r>
              <w:rPr>
                <w:rFonts w:ascii="Times New Roman" w:hAnsi="Times New Roman"/>
              </w:rPr>
              <w:t xml:space="preserve">650 000 рублей, относящейся к части налоговой базы, превышающей </w:t>
            </w:r>
          </w:p>
          <w:p w:rsidR="00B15A17" w:rsidRDefault="00122F52">
            <w:pPr>
              <w:rPr>
                <w:rFonts w:ascii="Times New Roman" w:hAnsi="Times New Roman"/>
              </w:rPr>
            </w:pPr>
            <w:proofErr w:type="gramStart"/>
            <w:r>
              <w:rPr>
                <w:rFonts w:ascii="Times New Roman" w:hAnsi="Times New Roman"/>
              </w:rPr>
              <w:t xml:space="preserve">5 000 000 рублей (за исключением налога на доходы физических лиц </w:t>
            </w:r>
            <w:proofErr w:type="gramEnd"/>
          </w:p>
          <w:p w:rsidR="00DE40B2" w:rsidRDefault="00122F52">
            <w:pPr>
              <w:rPr>
                <w:rFonts w:hint="eastAsia"/>
              </w:rPr>
            </w:pPr>
            <w:r>
              <w:rPr>
                <w:rFonts w:ascii="Times New Roman" w:hAnsi="Times New Roman"/>
              </w:rPr>
              <w:t>с сумм прибыли контролируемой иностранной компании, в том числе фиксированной прибыли контролируемой иностранной компании)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3 051 298,7</w:t>
            </w:r>
          </w:p>
        </w:tc>
      </w:tr>
    </w:tbl>
    <w:p w:rsidR="00335832" w:rsidRDefault="00335832">
      <w:pPr>
        <w:rPr>
          <w:rFonts w:hint="eastAsia"/>
        </w:rPr>
      </w:pPr>
      <w:r>
        <w:rPr>
          <w:rFonts w:hint="eastAsia"/>
        </w:rPr>
        <w:br w:type="page"/>
      </w:r>
    </w:p>
    <w:tbl>
      <w:tblPr>
        <w:tblW w:w="10084" w:type="dxa"/>
        <w:tblInd w:w="108" w:type="dxa"/>
        <w:tblLayout w:type="fixed"/>
        <w:tblLook w:val="0000" w:firstRow="0" w:lastRow="0" w:firstColumn="0" w:lastColumn="0" w:noHBand="0" w:noVBand="0"/>
      </w:tblPr>
      <w:tblGrid>
        <w:gridCol w:w="1276"/>
        <w:gridCol w:w="2693"/>
        <w:gridCol w:w="4395"/>
        <w:gridCol w:w="1720"/>
      </w:tblGrid>
      <w:tr w:rsidR="00335832" w:rsidTr="00335832">
        <w:trPr>
          <w:trHeight w:val="291"/>
          <w:tblHeader/>
        </w:trPr>
        <w:tc>
          <w:tcPr>
            <w:tcW w:w="1276" w:type="dxa"/>
            <w:tcBorders>
              <w:top w:val="single" w:sz="4" w:space="0" w:color="000000"/>
              <w:left w:val="single" w:sz="4" w:space="0" w:color="000000"/>
              <w:bottom w:val="single" w:sz="4" w:space="0" w:color="000000"/>
            </w:tcBorders>
            <w:shd w:val="clear" w:color="auto" w:fill="auto"/>
            <w:vAlign w:val="center"/>
          </w:tcPr>
          <w:p w:rsidR="00335832" w:rsidRDefault="00335832" w:rsidP="00335832">
            <w:pPr>
              <w:jc w:val="center"/>
              <w:rPr>
                <w:rFonts w:hint="eastAsia"/>
              </w:rPr>
            </w:pPr>
            <w:r>
              <w:rPr>
                <w:rFonts w:ascii="Times New Roman" w:eastAsia="Times New Roman" w:hAnsi="Times New Roman" w:cs="Times New Roman"/>
                <w:lang w:eastAsia="ru-RU"/>
              </w:rPr>
              <w:lastRenderedPageBreak/>
              <w:t>1</w:t>
            </w:r>
          </w:p>
        </w:tc>
        <w:tc>
          <w:tcPr>
            <w:tcW w:w="2693" w:type="dxa"/>
            <w:tcBorders>
              <w:top w:val="single" w:sz="4" w:space="0" w:color="000000"/>
              <w:left w:val="single" w:sz="4" w:space="0" w:color="000000"/>
              <w:bottom w:val="single" w:sz="4" w:space="0" w:color="000000"/>
            </w:tcBorders>
            <w:shd w:val="clear" w:color="auto" w:fill="auto"/>
            <w:vAlign w:val="center"/>
          </w:tcPr>
          <w:p w:rsidR="00335832" w:rsidRDefault="00335832" w:rsidP="00335832">
            <w:pPr>
              <w:jc w:val="center"/>
              <w:rPr>
                <w:rFonts w:hint="eastAsia"/>
              </w:rPr>
            </w:pPr>
            <w:r>
              <w:rPr>
                <w:rFonts w:ascii="Times New Roman" w:eastAsia="Times New Roman" w:hAnsi="Times New Roman" w:cs="Times New Roman"/>
                <w:lang w:eastAsia="ru-RU"/>
              </w:rPr>
              <w:t>2</w:t>
            </w:r>
          </w:p>
        </w:tc>
        <w:tc>
          <w:tcPr>
            <w:tcW w:w="4395" w:type="dxa"/>
            <w:tcBorders>
              <w:top w:val="single" w:sz="4" w:space="0" w:color="000000"/>
              <w:left w:val="single" w:sz="4" w:space="0" w:color="000000"/>
              <w:bottom w:val="single" w:sz="4" w:space="0" w:color="000000"/>
            </w:tcBorders>
            <w:shd w:val="clear" w:color="auto" w:fill="auto"/>
            <w:vAlign w:val="center"/>
          </w:tcPr>
          <w:p w:rsidR="00335832" w:rsidRDefault="00335832" w:rsidP="00335832">
            <w:pPr>
              <w:jc w:val="center"/>
              <w:rPr>
                <w:rFonts w:hint="eastAsia"/>
              </w:rPr>
            </w:pPr>
            <w:r>
              <w:rPr>
                <w:rFonts w:ascii="Times New Roman" w:eastAsia="Times New Roman" w:hAnsi="Times New Roman" w:cs="Times New Roman"/>
                <w:lang w:eastAsia="ru-RU"/>
              </w:rPr>
              <w:t>3</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5832" w:rsidRDefault="00335832" w:rsidP="00335832">
            <w:pPr>
              <w:jc w:val="center"/>
              <w:rPr>
                <w:rFonts w:hint="eastAsia"/>
              </w:rPr>
            </w:pPr>
            <w:r>
              <w:rPr>
                <w:rFonts w:ascii="Times New Roman" w:eastAsia="Times New Roman" w:hAnsi="Times New Roman" w:cs="Times New Roman"/>
                <w:lang w:eastAsia="ru-RU"/>
              </w:rPr>
              <w:t>4</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spacing w:line="235" w:lineRule="auto"/>
              <w:jc w:val="center"/>
              <w:rPr>
                <w:rFonts w:hint="eastAsia"/>
              </w:rPr>
            </w:pPr>
            <w:r>
              <w:rPr>
                <w:rFonts w:ascii="Times New Roman" w:hAnsi="Times New Roman"/>
              </w:rPr>
              <w:t>182</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spacing w:line="235" w:lineRule="auto"/>
              <w:jc w:val="center"/>
              <w:rPr>
                <w:rFonts w:hint="eastAsia"/>
              </w:rPr>
            </w:pPr>
            <w:r>
              <w:rPr>
                <w:rFonts w:ascii="Times New Roman" w:hAnsi="Times New Roman"/>
              </w:rPr>
              <w:t>1 01 02100 01 0000 110</w:t>
            </w:r>
          </w:p>
        </w:tc>
        <w:tc>
          <w:tcPr>
            <w:tcW w:w="4395" w:type="dxa"/>
            <w:tcBorders>
              <w:top w:val="single" w:sz="4" w:space="0" w:color="000000"/>
              <w:left w:val="single" w:sz="4" w:space="0" w:color="000000"/>
              <w:bottom w:val="single" w:sz="4" w:space="0" w:color="000000"/>
            </w:tcBorders>
            <w:shd w:val="clear" w:color="auto" w:fill="auto"/>
            <w:vAlign w:val="center"/>
          </w:tcPr>
          <w:p w:rsidR="00B15A17" w:rsidRDefault="00122F52" w:rsidP="00335832">
            <w:pPr>
              <w:spacing w:line="235" w:lineRule="auto"/>
              <w:rPr>
                <w:rFonts w:ascii="Times New Roman" w:hAnsi="Times New Roman"/>
              </w:rPr>
            </w:pPr>
            <w:r>
              <w:rPr>
                <w:rFonts w:ascii="Times New Roman" w:hAnsi="Times New Roman"/>
              </w:rPr>
              <w:t xml:space="preserve">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за исключением уплачиваемого в связи с переходом на особый порядок уплаты на основании подачи в налоговый орган соответствующего уведомления </w:t>
            </w:r>
          </w:p>
          <w:p w:rsidR="00DE40B2" w:rsidRDefault="00122F52" w:rsidP="00335832">
            <w:pPr>
              <w:spacing w:line="235" w:lineRule="auto"/>
              <w:rPr>
                <w:rFonts w:hint="eastAsia"/>
              </w:rPr>
            </w:pPr>
            <w:r>
              <w:rPr>
                <w:rFonts w:ascii="Times New Roman" w:hAnsi="Times New Roman"/>
              </w:rPr>
              <w:t>(в части суммы налога, превышающей 650 000 рублей)</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rsidP="00335832">
            <w:pPr>
              <w:spacing w:line="235" w:lineRule="auto"/>
              <w:jc w:val="right"/>
              <w:rPr>
                <w:rFonts w:hint="eastAsia"/>
              </w:rPr>
            </w:pPr>
            <w:r>
              <w:rPr>
                <w:rFonts w:ascii="Times New Roman" w:hAnsi="Times New Roman"/>
              </w:rPr>
              <w:t>-38,5</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spacing w:line="235" w:lineRule="auto"/>
              <w:jc w:val="center"/>
              <w:rPr>
                <w:rFonts w:hint="eastAsia"/>
              </w:rPr>
            </w:pPr>
            <w:r>
              <w:rPr>
                <w:rFonts w:ascii="Times New Roman" w:hAnsi="Times New Roman"/>
              </w:rPr>
              <w:t>182</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spacing w:line="235" w:lineRule="auto"/>
              <w:jc w:val="center"/>
              <w:rPr>
                <w:rFonts w:hint="eastAsia"/>
              </w:rPr>
            </w:pPr>
            <w:r>
              <w:rPr>
                <w:rFonts w:ascii="Times New Roman" w:hAnsi="Times New Roman"/>
              </w:rPr>
              <w:t>1 01 02110 01 0000 110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rsidP="00335832">
            <w:pPr>
              <w:spacing w:line="235" w:lineRule="auto"/>
              <w:rPr>
                <w:rFonts w:hint="eastAsia"/>
              </w:rPr>
            </w:pPr>
            <w:r>
              <w:rPr>
                <w:rFonts w:ascii="Times New Roman" w:hAnsi="Times New Roman"/>
              </w:rPr>
              <w:t>Налог на доходы физических лиц с сумм прибыли контролируемой иностранной компании, полученной физическими лицами, признаваемыми контролирующими лицами этой компании, перешедшими на особый порядок уплаты на основании подачи в налоговый орган соответствующего уведомления (в части суммы налога, превышающей 650 000 рублей)</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rsidP="00335832">
            <w:pPr>
              <w:spacing w:line="235" w:lineRule="auto"/>
              <w:jc w:val="right"/>
              <w:rPr>
                <w:rFonts w:hint="eastAsia"/>
              </w:rPr>
            </w:pPr>
            <w:r>
              <w:rPr>
                <w:rFonts w:ascii="Times New Roman" w:hAnsi="Times New Roman"/>
              </w:rPr>
              <w:t>-10,0</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spacing w:line="235" w:lineRule="auto"/>
              <w:jc w:val="center"/>
              <w:rPr>
                <w:rFonts w:hint="eastAsia"/>
              </w:rPr>
            </w:pPr>
            <w:r>
              <w:rPr>
                <w:rFonts w:ascii="Times New Roman" w:hAnsi="Times New Roman"/>
              </w:rPr>
              <w:t>182</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spacing w:line="235" w:lineRule="auto"/>
              <w:jc w:val="center"/>
              <w:rPr>
                <w:rFonts w:hint="eastAsia"/>
              </w:rPr>
            </w:pPr>
            <w:r>
              <w:rPr>
                <w:rFonts w:ascii="Times New Roman" w:hAnsi="Times New Roman"/>
              </w:rPr>
              <w:t>1 03 02100 01 0000 110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rsidP="00335832">
            <w:pPr>
              <w:spacing w:line="235" w:lineRule="auto"/>
              <w:rPr>
                <w:rFonts w:hint="eastAsia"/>
              </w:rPr>
            </w:pPr>
            <w:r>
              <w:rPr>
                <w:rFonts w:ascii="Times New Roman" w:hAnsi="Times New Roman"/>
              </w:rPr>
              <w:t>Акцизы на пиво, напитки, изготавливаемые на основе пива, производимые на территории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rsidP="00335832">
            <w:pPr>
              <w:spacing w:line="235" w:lineRule="auto"/>
              <w:jc w:val="right"/>
              <w:rPr>
                <w:rFonts w:hint="eastAsia"/>
              </w:rPr>
            </w:pPr>
            <w:r>
              <w:rPr>
                <w:rFonts w:ascii="Times New Roman" w:hAnsi="Times New Roman"/>
              </w:rPr>
              <w:t>88 611,1</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spacing w:line="235" w:lineRule="auto"/>
              <w:jc w:val="center"/>
              <w:rPr>
                <w:rFonts w:hint="eastAsia"/>
              </w:rPr>
            </w:pPr>
            <w:r>
              <w:rPr>
                <w:rFonts w:ascii="Times New Roman" w:hAnsi="Times New Roman"/>
              </w:rPr>
              <w:t>182</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spacing w:line="235" w:lineRule="auto"/>
              <w:jc w:val="center"/>
              <w:rPr>
                <w:rFonts w:hint="eastAsia"/>
              </w:rPr>
            </w:pPr>
            <w:r>
              <w:rPr>
                <w:rFonts w:ascii="Times New Roman" w:hAnsi="Times New Roman"/>
              </w:rPr>
              <w:t>1 05 06000 01 0000 110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rsidP="00335832">
            <w:pPr>
              <w:spacing w:line="235" w:lineRule="auto"/>
              <w:rPr>
                <w:rFonts w:hint="eastAsia"/>
              </w:rPr>
            </w:pPr>
            <w:r>
              <w:rPr>
                <w:rFonts w:ascii="Times New Roman" w:hAnsi="Times New Roman"/>
              </w:rPr>
              <w:t>Налог на профессиональный доход</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rsidP="00335832">
            <w:pPr>
              <w:spacing w:line="235" w:lineRule="auto"/>
              <w:jc w:val="right"/>
              <w:rPr>
                <w:rFonts w:hint="eastAsia"/>
              </w:rPr>
            </w:pPr>
            <w:r>
              <w:rPr>
                <w:rFonts w:ascii="Times New Roman" w:hAnsi="Times New Roman"/>
              </w:rPr>
              <w:t>137 606,3</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spacing w:line="235" w:lineRule="auto"/>
              <w:jc w:val="center"/>
              <w:rPr>
                <w:rFonts w:hint="eastAsia"/>
              </w:rPr>
            </w:pPr>
            <w:r>
              <w:rPr>
                <w:rFonts w:ascii="Times New Roman" w:hAnsi="Times New Roman"/>
              </w:rPr>
              <w:t>182</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spacing w:line="235" w:lineRule="auto"/>
              <w:jc w:val="center"/>
              <w:rPr>
                <w:rFonts w:hint="eastAsia"/>
              </w:rPr>
            </w:pPr>
            <w:r>
              <w:rPr>
                <w:rFonts w:ascii="Times New Roman" w:hAnsi="Times New Roman"/>
              </w:rPr>
              <w:t>1 06 02010 02 0000 110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rsidP="00335832">
            <w:pPr>
              <w:spacing w:line="235" w:lineRule="auto"/>
              <w:rPr>
                <w:rFonts w:hint="eastAsia"/>
              </w:rPr>
            </w:pPr>
            <w:r>
              <w:rPr>
                <w:rFonts w:ascii="Times New Roman" w:hAnsi="Times New Roman"/>
              </w:rPr>
              <w:t>Налог на имущество организаций по имуществу, не входящему в Единую систему газоснабжения</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rsidP="00335832">
            <w:pPr>
              <w:spacing w:line="235" w:lineRule="auto"/>
              <w:jc w:val="right"/>
              <w:rPr>
                <w:rFonts w:hint="eastAsia"/>
              </w:rPr>
            </w:pPr>
            <w:r>
              <w:rPr>
                <w:rFonts w:ascii="Times New Roman" w:hAnsi="Times New Roman"/>
              </w:rPr>
              <w:t>80 552 734,4</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spacing w:line="235" w:lineRule="auto"/>
              <w:jc w:val="center"/>
              <w:rPr>
                <w:rFonts w:hint="eastAsia"/>
              </w:rPr>
            </w:pPr>
            <w:r>
              <w:rPr>
                <w:rFonts w:ascii="Times New Roman" w:hAnsi="Times New Roman"/>
              </w:rPr>
              <w:t>182</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spacing w:line="235" w:lineRule="auto"/>
              <w:jc w:val="center"/>
              <w:rPr>
                <w:rFonts w:hint="eastAsia"/>
              </w:rPr>
            </w:pPr>
            <w:r>
              <w:rPr>
                <w:rFonts w:ascii="Times New Roman" w:hAnsi="Times New Roman"/>
              </w:rPr>
              <w:t>1 06 02020 02 0000 110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rsidP="00335832">
            <w:pPr>
              <w:spacing w:line="235" w:lineRule="auto"/>
              <w:rPr>
                <w:rFonts w:hint="eastAsia"/>
              </w:rPr>
            </w:pPr>
            <w:r>
              <w:rPr>
                <w:rFonts w:ascii="Times New Roman" w:hAnsi="Times New Roman"/>
              </w:rPr>
              <w:t>Налог на имущество организаций по имуществу, входящему в Единую систему газоснабжения</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rsidP="00335832">
            <w:pPr>
              <w:spacing w:line="235" w:lineRule="auto"/>
              <w:jc w:val="right"/>
              <w:rPr>
                <w:rFonts w:hint="eastAsia"/>
              </w:rPr>
            </w:pPr>
            <w:r>
              <w:rPr>
                <w:rFonts w:ascii="Times New Roman" w:hAnsi="Times New Roman"/>
              </w:rPr>
              <w:t>10 485 244,1</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spacing w:line="235" w:lineRule="auto"/>
              <w:jc w:val="center"/>
              <w:rPr>
                <w:rFonts w:hint="eastAsia"/>
              </w:rPr>
            </w:pPr>
            <w:r>
              <w:rPr>
                <w:rFonts w:ascii="Times New Roman" w:hAnsi="Times New Roman"/>
              </w:rPr>
              <w:t>182</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spacing w:line="235" w:lineRule="auto"/>
              <w:jc w:val="center"/>
              <w:rPr>
                <w:rFonts w:hint="eastAsia"/>
              </w:rPr>
            </w:pPr>
            <w:r>
              <w:rPr>
                <w:rFonts w:ascii="Times New Roman" w:hAnsi="Times New Roman"/>
              </w:rPr>
              <w:t>1 06 04011 02 0000 110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rsidP="00335832">
            <w:pPr>
              <w:spacing w:line="235" w:lineRule="auto"/>
              <w:rPr>
                <w:rFonts w:hint="eastAsia"/>
              </w:rPr>
            </w:pPr>
            <w:r>
              <w:rPr>
                <w:rFonts w:ascii="Times New Roman" w:hAnsi="Times New Roman"/>
              </w:rPr>
              <w:t>Транспортный налог с организаций</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rsidP="00335832">
            <w:pPr>
              <w:spacing w:line="235" w:lineRule="auto"/>
              <w:jc w:val="right"/>
              <w:rPr>
                <w:rFonts w:hint="eastAsia"/>
              </w:rPr>
            </w:pPr>
            <w:r>
              <w:rPr>
                <w:rFonts w:ascii="Times New Roman" w:hAnsi="Times New Roman"/>
              </w:rPr>
              <w:t>1 231 627,9</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spacing w:line="235" w:lineRule="auto"/>
              <w:jc w:val="center"/>
              <w:rPr>
                <w:rFonts w:hint="eastAsia"/>
              </w:rPr>
            </w:pPr>
            <w:r>
              <w:rPr>
                <w:rFonts w:ascii="Times New Roman" w:hAnsi="Times New Roman"/>
              </w:rPr>
              <w:t>182</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spacing w:line="235" w:lineRule="auto"/>
              <w:jc w:val="center"/>
              <w:rPr>
                <w:rFonts w:hint="eastAsia"/>
              </w:rPr>
            </w:pPr>
            <w:r>
              <w:rPr>
                <w:rFonts w:ascii="Times New Roman" w:hAnsi="Times New Roman"/>
              </w:rPr>
              <w:t>1 06 04012 02 0000 110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rsidP="00335832">
            <w:pPr>
              <w:spacing w:line="235" w:lineRule="auto"/>
              <w:rPr>
                <w:rFonts w:hint="eastAsia"/>
              </w:rPr>
            </w:pPr>
            <w:r>
              <w:rPr>
                <w:rFonts w:ascii="Times New Roman" w:hAnsi="Times New Roman"/>
              </w:rPr>
              <w:t>Транспортный налог с физических лиц</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rsidP="00335832">
            <w:pPr>
              <w:spacing w:line="235" w:lineRule="auto"/>
              <w:jc w:val="right"/>
              <w:rPr>
                <w:rFonts w:hint="eastAsia"/>
              </w:rPr>
            </w:pPr>
            <w:r>
              <w:rPr>
                <w:rFonts w:ascii="Times New Roman" w:hAnsi="Times New Roman"/>
              </w:rPr>
              <w:t>1 712 951,0</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spacing w:line="235" w:lineRule="auto"/>
              <w:jc w:val="center"/>
              <w:rPr>
                <w:rFonts w:hint="eastAsia"/>
              </w:rPr>
            </w:pPr>
            <w:r>
              <w:rPr>
                <w:rFonts w:ascii="Times New Roman" w:hAnsi="Times New Roman"/>
              </w:rPr>
              <w:t>182</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spacing w:line="235" w:lineRule="auto"/>
              <w:jc w:val="center"/>
              <w:rPr>
                <w:rFonts w:hint="eastAsia"/>
              </w:rPr>
            </w:pPr>
            <w:r>
              <w:rPr>
                <w:rFonts w:ascii="Times New Roman" w:hAnsi="Times New Roman"/>
              </w:rPr>
              <w:t>1 06 05000 02 0000 110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rsidP="00335832">
            <w:pPr>
              <w:spacing w:line="235" w:lineRule="auto"/>
              <w:rPr>
                <w:rFonts w:hint="eastAsia"/>
              </w:rPr>
            </w:pPr>
            <w:r>
              <w:rPr>
                <w:rFonts w:ascii="Times New Roman" w:hAnsi="Times New Roman"/>
              </w:rPr>
              <w:t>Налог на игорный бизнес</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rsidP="00335832">
            <w:pPr>
              <w:spacing w:line="235" w:lineRule="auto"/>
              <w:jc w:val="right"/>
              <w:rPr>
                <w:rFonts w:hint="eastAsia"/>
              </w:rPr>
            </w:pPr>
            <w:r>
              <w:rPr>
                <w:rFonts w:ascii="Times New Roman" w:hAnsi="Times New Roman"/>
              </w:rPr>
              <w:t>2 260,8</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spacing w:line="235" w:lineRule="auto"/>
              <w:jc w:val="center"/>
              <w:rPr>
                <w:rFonts w:hint="eastAsia"/>
              </w:rPr>
            </w:pPr>
            <w:r>
              <w:rPr>
                <w:rFonts w:ascii="Times New Roman" w:hAnsi="Times New Roman"/>
              </w:rPr>
              <w:t>182</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spacing w:line="235" w:lineRule="auto"/>
              <w:jc w:val="center"/>
              <w:rPr>
                <w:rFonts w:hint="eastAsia"/>
              </w:rPr>
            </w:pPr>
            <w:r>
              <w:rPr>
                <w:rFonts w:ascii="Times New Roman" w:hAnsi="Times New Roman"/>
              </w:rPr>
              <w:t>1 07 01020 01 0000 110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rsidP="00335832">
            <w:pPr>
              <w:spacing w:line="235" w:lineRule="auto"/>
              <w:rPr>
                <w:rFonts w:hint="eastAsia"/>
              </w:rPr>
            </w:pPr>
            <w:r>
              <w:rPr>
                <w:rFonts w:ascii="Times New Roman" w:hAnsi="Times New Roman"/>
              </w:rPr>
              <w:t>Налог на добычу общераспространенных полезных ископаемых</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rsidP="00335832">
            <w:pPr>
              <w:spacing w:line="235" w:lineRule="auto"/>
              <w:jc w:val="right"/>
              <w:rPr>
                <w:rFonts w:hint="eastAsia"/>
              </w:rPr>
            </w:pPr>
            <w:r>
              <w:rPr>
                <w:rFonts w:ascii="Times New Roman" w:hAnsi="Times New Roman"/>
              </w:rPr>
              <w:t>966 491,3</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spacing w:line="235" w:lineRule="auto"/>
              <w:jc w:val="center"/>
              <w:rPr>
                <w:rFonts w:hint="eastAsia"/>
              </w:rPr>
            </w:pPr>
            <w:r>
              <w:rPr>
                <w:rFonts w:ascii="Times New Roman" w:hAnsi="Times New Roman"/>
              </w:rPr>
              <w:t>182</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spacing w:line="235" w:lineRule="auto"/>
              <w:jc w:val="center"/>
              <w:rPr>
                <w:rFonts w:hint="eastAsia"/>
              </w:rPr>
            </w:pPr>
            <w:r>
              <w:rPr>
                <w:rFonts w:ascii="Times New Roman" w:hAnsi="Times New Roman"/>
              </w:rPr>
              <w:t>1 07 01030 01 0000 110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rsidP="00335832">
            <w:pPr>
              <w:spacing w:line="235" w:lineRule="auto"/>
              <w:rPr>
                <w:rFonts w:hint="eastAsia"/>
              </w:rPr>
            </w:pPr>
            <w:r>
              <w:rPr>
                <w:rFonts w:ascii="Times New Roman" w:hAnsi="Times New Roman"/>
              </w:rPr>
              <w:t>Налог на добычу прочих полезных ископаемых (за исключением полезных ископаемых, в отношении которых при налогообложении установлен рентный коэффициент, отличный от 1, полезных ископаемых в виде природных алмазов, угля, в том числе коксующегося, железных руд, многокомпонентной комплексной руды, в отношении которой при налогообложении установлен коэффициент, характеризующий стоимость ценных компонентов в руде)</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rsidP="00335832">
            <w:pPr>
              <w:spacing w:line="235" w:lineRule="auto"/>
              <w:jc w:val="right"/>
              <w:rPr>
                <w:rFonts w:hint="eastAsia"/>
              </w:rPr>
            </w:pPr>
            <w:r>
              <w:rPr>
                <w:rFonts w:ascii="Times New Roman" w:hAnsi="Times New Roman"/>
              </w:rPr>
              <w:t>1 760,4</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lastRenderedPageBreak/>
              <w:t>182</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1 07 04010 01 0000 110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Сбор за пользование объектами животного мира</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7 977,8</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182</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1 07 04020 01 0000 110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Сбор за пользование объектами водных биологических ресурсов (исключая внутренние водные объекты)</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7,7</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182</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1 07 04030 01 0000 110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Сбор за пользование объектами водных биологических ресурсов (по внутренним водным объектам)</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1 851,1</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182</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1 08 02020 01 0000 110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Государственная пошлина по делам, рассматриваемым конституционными (уставными) судами субъектов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22,3</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182</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1 08 07310 01 0000 110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Государственная пошлина за повторную выдачу свидетельства о постановке на учет в налоговом органе</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737,0</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182</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1 09 01020 04 0000 110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Налог на прибыль организаций, зачислявшийся до 1 января 2005 года в местные бюджеты, мобилизуемый на территориях городских округов</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6,1</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182</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1 09 04020 02 0000 110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Налог с владельцев транспортных средств и налог на приобретение автотранспортных средств</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-23,4</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182</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1 09 04030 01 0000 110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Налог на пользователей автомобильных дорог</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66,7</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182</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1 09 04040 01 0000 110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Налог с имущества, переходящего в порядке наследования или дарения</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-23,2</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182</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1 09 11010 02 0000 110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Налог, взимаемый в виде стоимости патента в связи с применением упрощенной системы налогообложения</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-73,9</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182</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1 12 02030 01 0000 120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Регулярные платежи за пользование недрами при пользовании недрами на территории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96 871,2</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182</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1 13 01020 01 0000 130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Плата за предоставление сведений и документов, содержащихся в Едином государственном реестре юридических лиц и в Едином государственном реестре индивидуальных предпринимателей</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138,6</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182</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1 13 01190 01 0000 130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Плата за предоставление информации из реестра дисквалифицированных лиц</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4,9</w:t>
            </w:r>
          </w:p>
        </w:tc>
      </w:tr>
    </w:tbl>
    <w:p w:rsidR="00335832" w:rsidRDefault="00335832">
      <w:pPr>
        <w:rPr>
          <w:rFonts w:hint="eastAsia"/>
        </w:rPr>
      </w:pPr>
      <w:r>
        <w:rPr>
          <w:rFonts w:hint="eastAsia"/>
        </w:rPr>
        <w:br w:type="page"/>
      </w:r>
    </w:p>
    <w:tbl>
      <w:tblPr>
        <w:tblW w:w="10084" w:type="dxa"/>
        <w:tblInd w:w="108" w:type="dxa"/>
        <w:tblLayout w:type="fixed"/>
        <w:tblLook w:val="0000" w:firstRow="0" w:lastRow="0" w:firstColumn="0" w:lastColumn="0" w:noHBand="0" w:noVBand="0"/>
      </w:tblPr>
      <w:tblGrid>
        <w:gridCol w:w="1276"/>
        <w:gridCol w:w="2693"/>
        <w:gridCol w:w="4395"/>
        <w:gridCol w:w="1720"/>
      </w:tblGrid>
      <w:tr w:rsidR="00335832" w:rsidTr="00335832">
        <w:trPr>
          <w:trHeight w:val="291"/>
          <w:tblHeader/>
        </w:trPr>
        <w:tc>
          <w:tcPr>
            <w:tcW w:w="1276" w:type="dxa"/>
            <w:tcBorders>
              <w:top w:val="single" w:sz="4" w:space="0" w:color="000000"/>
              <w:left w:val="single" w:sz="4" w:space="0" w:color="000000"/>
              <w:bottom w:val="single" w:sz="4" w:space="0" w:color="000000"/>
            </w:tcBorders>
            <w:shd w:val="clear" w:color="auto" w:fill="auto"/>
            <w:vAlign w:val="center"/>
          </w:tcPr>
          <w:p w:rsidR="00335832" w:rsidRDefault="00335832" w:rsidP="00335832">
            <w:pPr>
              <w:jc w:val="center"/>
              <w:rPr>
                <w:rFonts w:hint="eastAsia"/>
              </w:rPr>
            </w:pPr>
            <w:r>
              <w:rPr>
                <w:rFonts w:ascii="Times New Roman" w:eastAsia="Times New Roman" w:hAnsi="Times New Roman" w:cs="Times New Roman"/>
                <w:lang w:eastAsia="ru-RU"/>
              </w:rPr>
              <w:lastRenderedPageBreak/>
              <w:t>1</w:t>
            </w:r>
          </w:p>
        </w:tc>
        <w:tc>
          <w:tcPr>
            <w:tcW w:w="2693" w:type="dxa"/>
            <w:tcBorders>
              <w:top w:val="single" w:sz="4" w:space="0" w:color="000000"/>
              <w:left w:val="single" w:sz="4" w:space="0" w:color="000000"/>
              <w:bottom w:val="single" w:sz="4" w:space="0" w:color="000000"/>
            </w:tcBorders>
            <w:shd w:val="clear" w:color="auto" w:fill="auto"/>
            <w:vAlign w:val="center"/>
          </w:tcPr>
          <w:p w:rsidR="00335832" w:rsidRDefault="00335832" w:rsidP="00335832">
            <w:pPr>
              <w:jc w:val="center"/>
              <w:rPr>
                <w:rFonts w:hint="eastAsia"/>
              </w:rPr>
            </w:pPr>
            <w:r>
              <w:rPr>
                <w:rFonts w:ascii="Times New Roman" w:eastAsia="Times New Roman" w:hAnsi="Times New Roman" w:cs="Times New Roman"/>
                <w:lang w:eastAsia="ru-RU"/>
              </w:rPr>
              <w:t>2</w:t>
            </w:r>
          </w:p>
        </w:tc>
        <w:tc>
          <w:tcPr>
            <w:tcW w:w="4395" w:type="dxa"/>
            <w:tcBorders>
              <w:top w:val="single" w:sz="4" w:space="0" w:color="000000"/>
              <w:left w:val="single" w:sz="4" w:space="0" w:color="000000"/>
              <w:bottom w:val="single" w:sz="4" w:space="0" w:color="000000"/>
            </w:tcBorders>
            <w:shd w:val="clear" w:color="auto" w:fill="auto"/>
            <w:vAlign w:val="center"/>
          </w:tcPr>
          <w:p w:rsidR="00335832" w:rsidRDefault="00335832" w:rsidP="00335832">
            <w:pPr>
              <w:jc w:val="center"/>
              <w:rPr>
                <w:rFonts w:hint="eastAsia"/>
              </w:rPr>
            </w:pPr>
            <w:r>
              <w:rPr>
                <w:rFonts w:ascii="Times New Roman" w:eastAsia="Times New Roman" w:hAnsi="Times New Roman" w:cs="Times New Roman"/>
                <w:lang w:eastAsia="ru-RU"/>
              </w:rPr>
              <w:t>3</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5832" w:rsidRDefault="00335832" w:rsidP="00335832">
            <w:pPr>
              <w:jc w:val="center"/>
              <w:rPr>
                <w:rFonts w:hint="eastAsia"/>
              </w:rPr>
            </w:pPr>
            <w:r>
              <w:rPr>
                <w:rFonts w:ascii="Times New Roman" w:eastAsia="Times New Roman" w:hAnsi="Times New Roman" w:cs="Times New Roman"/>
                <w:lang w:eastAsia="ru-RU"/>
              </w:rPr>
              <w:t>4</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182</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1 16 10122 01 0001 140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proofErr w:type="gramStart"/>
            <w:r>
              <w:rPr>
                <w:rFonts w:ascii="Times New Roman" w:hAnsi="Times New Roman"/>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roofErr w:type="gramEnd"/>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11,4</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b/>
              </w:rPr>
              <w:t>188</w:t>
            </w:r>
          </w:p>
        </w:tc>
        <w:tc>
          <w:tcPr>
            <w:tcW w:w="2693" w:type="dxa"/>
            <w:tcBorders>
              <w:top w:val="single" w:sz="4" w:space="0" w:color="000000"/>
              <w:left w:val="single" w:sz="4" w:space="0" w:color="000000"/>
              <w:bottom w:val="single" w:sz="4" w:space="0" w:color="000000"/>
            </w:tcBorders>
            <w:shd w:val="clear" w:color="auto" w:fill="auto"/>
          </w:tcPr>
          <w:p w:rsidR="00DE40B2" w:rsidRDefault="00DE40B2" w:rsidP="00335832">
            <w:pPr>
              <w:jc w:val="center"/>
              <w:rPr>
                <w:rFonts w:ascii="Times New Roman" w:hAnsi="Times New Roman"/>
                <w:b/>
              </w:rPr>
            </w:pP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b/>
              </w:rPr>
              <w:t>Министерство внутренних дел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b/>
              </w:rPr>
              <w:t>1 266 605,8</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188</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1 08 06000 01 0000 110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11 291,4</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188</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1 08 07100 01 0000 110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Государственная пошлина за выдачу и обмен паспорта гражданина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8 550,6</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188</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1 08 07141 01 0000 110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1 681,7</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188</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1 16 01121 01 0001 140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нарушение Правил дорожного движения, правил эксплуатации транспортного средства)</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921 558,9</w:t>
            </w:r>
          </w:p>
        </w:tc>
      </w:tr>
    </w:tbl>
    <w:p w:rsidR="00335832" w:rsidRDefault="00335832">
      <w:pPr>
        <w:rPr>
          <w:rFonts w:hint="eastAsia"/>
        </w:rPr>
      </w:pPr>
      <w:r>
        <w:rPr>
          <w:rFonts w:hint="eastAsia"/>
        </w:rPr>
        <w:br w:type="page"/>
      </w:r>
    </w:p>
    <w:tbl>
      <w:tblPr>
        <w:tblW w:w="10084" w:type="dxa"/>
        <w:tblInd w:w="108" w:type="dxa"/>
        <w:tblLayout w:type="fixed"/>
        <w:tblLook w:val="0000" w:firstRow="0" w:lastRow="0" w:firstColumn="0" w:lastColumn="0" w:noHBand="0" w:noVBand="0"/>
      </w:tblPr>
      <w:tblGrid>
        <w:gridCol w:w="1276"/>
        <w:gridCol w:w="2693"/>
        <w:gridCol w:w="4395"/>
        <w:gridCol w:w="1720"/>
      </w:tblGrid>
      <w:tr w:rsidR="00335832" w:rsidTr="00335832">
        <w:trPr>
          <w:trHeight w:val="291"/>
          <w:tblHeader/>
        </w:trPr>
        <w:tc>
          <w:tcPr>
            <w:tcW w:w="1276" w:type="dxa"/>
            <w:tcBorders>
              <w:top w:val="single" w:sz="4" w:space="0" w:color="000000"/>
              <w:left w:val="single" w:sz="4" w:space="0" w:color="000000"/>
              <w:bottom w:val="single" w:sz="4" w:space="0" w:color="000000"/>
            </w:tcBorders>
            <w:shd w:val="clear" w:color="auto" w:fill="auto"/>
            <w:vAlign w:val="center"/>
          </w:tcPr>
          <w:p w:rsidR="00335832" w:rsidRDefault="00335832" w:rsidP="00335832">
            <w:pPr>
              <w:jc w:val="center"/>
              <w:rPr>
                <w:rFonts w:hint="eastAsia"/>
              </w:rPr>
            </w:pPr>
            <w:r>
              <w:rPr>
                <w:rFonts w:ascii="Times New Roman" w:eastAsia="Times New Roman" w:hAnsi="Times New Roman" w:cs="Times New Roman"/>
                <w:lang w:eastAsia="ru-RU"/>
              </w:rPr>
              <w:lastRenderedPageBreak/>
              <w:t>1</w:t>
            </w:r>
          </w:p>
        </w:tc>
        <w:tc>
          <w:tcPr>
            <w:tcW w:w="2693" w:type="dxa"/>
            <w:tcBorders>
              <w:top w:val="single" w:sz="4" w:space="0" w:color="000000"/>
              <w:left w:val="single" w:sz="4" w:space="0" w:color="000000"/>
              <w:bottom w:val="single" w:sz="4" w:space="0" w:color="000000"/>
            </w:tcBorders>
            <w:shd w:val="clear" w:color="auto" w:fill="auto"/>
            <w:vAlign w:val="center"/>
          </w:tcPr>
          <w:p w:rsidR="00335832" w:rsidRDefault="00335832" w:rsidP="00335832">
            <w:pPr>
              <w:jc w:val="center"/>
              <w:rPr>
                <w:rFonts w:hint="eastAsia"/>
              </w:rPr>
            </w:pPr>
            <w:r>
              <w:rPr>
                <w:rFonts w:ascii="Times New Roman" w:eastAsia="Times New Roman" w:hAnsi="Times New Roman" w:cs="Times New Roman"/>
                <w:lang w:eastAsia="ru-RU"/>
              </w:rPr>
              <w:t>2</w:t>
            </w:r>
          </w:p>
        </w:tc>
        <w:tc>
          <w:tcPr>
            <w:tcW w:w="4395" w:type="dxa"/>
            <w:tcBorders>
              <w:top w:val="single" w:sz="4" w:space="0" w:color="000000"/>
              <w:left w:val="single" w:sz="4" w:space="0" w:color="000000"/>
              <w:bottom w:val="single" w:sz="4" w:space="0" w:color="000000"/>
            </w:tcBorders>
            <w:shd w:val="clear" w:color="auto" w:fill="auto"/>
            <w:vAlign w:val="center"/>
          </w:tcPr>
          <w:p w:rsidR="00335832" w:rsidRDefault="00335832" w:rsidP="00335832">
            <w:pPr>
              <w:jc w:val="center"/>
              <w:rPr>
                <w:rFonts w:hint="eastAsia"/>
              </w:rPr>
            </w:pPr>
            <w:r>
              <w:rPr>
                <w:rFonts w:ascii="Times New Roman" w:eastAsia="Times New Roman" w:hAnsi="Times New Roman" w:cs="Times New Roman"/>
                <w:lang w:eastAsia="ru-RU"/>
              </w:rPr>
              <w:t>3</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5832" w:rsidRDefault="00335832" w:rsidP="00335832">
            <w:pPr>
              <w:jc w:val="center"/>
              <w:rPr>
                <w:rFonts w:hint="eastAsia"/>
              </w:rPr>
            </w:pPr>
            <w:r>
              <w:rPr>
                <w:rFonts w:ascii="Times New Roman" w:eastAsia="Times New Roman" w:hAnsi="Times New Roman" w:cs="Times New Roman"/>
                <w:lang w:eastAsia="ru-RU"/>
              </w:rPr>
              <w:t>4</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188</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1 16 01121 01 0007 140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proofErr w:type="gramStart"/>
            <w:r>
              <w:rPr>
                <w:rFonts w:ascii="Times New Roman" w:hAnsi="Times New Roman"/>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судьями федеральных судов, должностными лицами федеральных государственных органов, учреждений (штрафы за нарушения правил движения тяжеловесного и (или) крупногабаритного транспортного средства, выявленные при осуществлении весового и габаритного контроля на автомобильных дорогах общего пользования регионального, межмуниципального или местного значения)</w:t>
            </w:r>
            <w:proofErr w:type="gramEnd"/>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85 461,2</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188</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1 16 01123 01 0001 140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 (штрафы за нарушение Правил дорожного движения, правил эксплуатации транспортного средства)</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237 441,6</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188</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1 16 10122 01 0001 140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proofErr w:type="gramStart"/>
            <w:r>
              <w:rPr>
                <w:rFonts w:ascii="Times New Roman" w:hAnsi="Times New Roman"/>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roofErr w:type="gramEnd"/>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-502,1</w:t>
            </w:r>
          </w:p>
        </w:tc>
      </w:tr>
    </w:tbl>
    <w:p w:rsidR="00335832" w:rsidRDefault="00335832">
      <w:pPr>
        <w:rPr>
          <w:rFonts w:hint="eastAsia"/>
        </w:rPr>
      </w:pPr>
      <w:r>
        <w:rPr>
          <w:rFonts w:hint="eastAsia"/>
        </w:rPr>
        <w:br w:type="page"/>
      </w:r>
    </w:p>
    <w:tbl>
      <w:tblPr>
        <w:tblW w:w="10084" w:type="dxa"/>
        <w:tblInd w:w="108" w:type="dxa"/>
        <w:tblLayout w:type="fixed"/>
        <w:tblLook w:val="0000" w:firstRow="0" w:lastRow="0" w:firstColumn="0" w:lastColumn="0" w:noHBand="0" w:noVBand="0"/>
      </w:tblPr>
      <w:tblGrid>
        <w:gridCol w:w="1276"/>
        <w:gridCol w:w="2693"/>
        <w:gridCol w:w="4395"/>
        <w:gridCol w:w="1720"/>
      </w:tblGrid>
      <w:tr w:rsidR="00335832" w:rsidTr="00335832">
        <w:trPr>
          <w:trHeight w:val="291"/>
          <w:tblHeader/>
        </w:trPr>
        <w:tc>
          <w:tcPr>
            <w:tcW w:w="1276" w:type="dxa"/>
            <w:tcBorders>
              <w:top w:val="single" w:sz="4" w:space="0" w:color="000000"/>
              <w:left w:val="single" w:sz="4" w:space="0" w:color="000000"/>
              <w:bottom w:val="single" w:sz="4" w:space="0" w:color="000000"/>
            </w:tcBorders>
            <w:shd w:val="clear" w:color="auto" w:fill="auto"/>
            <w:vAlign w:val="center"/>
          </w:tcPr>
          <w:p w:rsidR="00335832" w:rsidRDefault="00335832" w:rsidP="00335832">
            <w:pPr>
              <w:jc w:val="center"/>
              <w:rPr>
                <w:rFonts w:hint="eastAsia"/>
              </w:rPr>
            </w:pPr>
            <w:r>
              <w:rPr>
                <w:rFonts w:ascii="Times New Roman" w:eastAsia="Times New Roman" w:hAnsi="Times New Roman" w:cs="Times New Roman"/>
                <w:lang w:eastAsia="ru-RU"/>
              </w:rPr>
              <w:lastRenderedPageBreak/>
              <w:t>1</w:t>
            </w:r>
          </w:p>
        </w:tc>
        <w:tc>
          <w:tcPr>
            <w:tcW w:w="2693" w:type="dxa"/>
            <w:tcBorders>
              <w:top w:val="single" w:sz="4" w:space="0" w:color="000000"/>
              <w:left w:val="single" w:sz="4" w:space="0" w:color="000000"/>
              <w:bottom w:val="single" w:sz="4" w:space="0" w:color="000000"/>
            </w:tcBorders>
            <w:shd w:val="clear" w:color="auto" w:fill="auto"/>
            <w:vAlign w:val="center"/>
          </w:tcPr>
          <w:p w:rsidR="00335832" w:rsidRDefault="00335832" w:rsidP="00335832">
            <w:pPr>
              <w:jc w:val="center"/>
              <w:rPr>
                <w:rFonts w:hint="eastAsia"/>
              </w:rPr>
            </w:pPr>
            <w:r>
              <w:rPr>
                <w:rFonts w:ascii="Times New Roman" w:eastAsia="Times New Roman" w:hAnsi="Times New Roman" w:cs="Times New Roman"/>
                <w:lang w:eastAsia="ru-RU"/>
              </w:rPr>
              <w:t>2</w:t>
            </w:r>
          </w:p>
        </w:tc>
        <w:tc>
          <w:tcPr>
            <w:tcW w:w="4395" w:type="dxa"/>
            <w:tcBorders>
              <w:top w:val="single" w:sz="4" w:space="0" w:color="000000"/>
              <w:left w:val="single" w:sz="4" w:space="0" w:color="000000"/>
              <w:bottom w:val="single" w:sz="4" w:space="0" w:color="000000"/>
            </w:tcBorders>
            <w:shd w:val="clear" w:color="auto" w:fill="auto"/>
            <w:vAlign w:val="center"/>
          </w:tcPr>
          <w:p w:rsidR="00335832" w:rsidRDefault="00335832" w:rsidP="00335832">
            <w:pPr>
              <w:jc w:val="center"/>
              <w:rPr>
                <w:rFonts w:hint="eastAsia"/>
              </w:rPr>
            </w:pPr>
            <w:r>
              <w:rPr>
                <w:rFonts w:ascii="Times New Roman" w:eastAsia="Times New Roman" w:hAnsi="Times New Roman" w:cs="Times New Roman"/>
                <w:lang w:eastAsia="ru-RU"/>
              </w:rPr>
              <w:t>3</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5832" w:rsidRDefault="00335832" w:rsidP="00335832">
            <w:pPr>
              <w:jc w:val="center"/>
              <w:rPr>
                <w:rFonts w:hint="eastAsia"/>
              </w:rPr>
            </w:pPr>
            <w:r>
              <w:rPr>
                <w:rFonts w:ascii="Times New Roman" w:eastAsia="Times New Roman" w:hAnsi="Times New Roman" w:cs="Times New Roman"/>
                <w:lang w:eastAsia="ru-RU"/>
              </w:rPr>
              <w:t>4</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188</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1 16 10122 01 0002 140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(доходы, направляемые на формирование дорожного фонда субъекта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1 122,5</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b/>
              </w:rPr>
              <w:t>230</w:t>
            </w:r>
          </w:p>
        </w:tc>
        <w:tc>
          <w:tcPr>
            <w:tcW w:w="2693" w:type="dxa"/>
            <w:tcBorders>
              <w:top w:val="single" w:sz="4" w:space="0" w:color="000000"/>
              <w:left w:val="single" w:sz="4" w:space="0" w:color="000000"/>
              <w:bottom w:val="single" w:sz="4" w:space="0" w:color="000000"/>
            </w:tcBorders>
            <w:shd w:val="clear" w:color="auto" w:fill="auto"/>
          </w:tcPr>
          <w:p w:rsidR="00DE40B2" w:rsidRDefault="00DE40B2" w:rsidP="00335832">
            <w:pPr>
              <w:jc w:val="center"/>
              <w:rPr>
                <w:rFonts w:ascii="Times New Roman" w:hAnsi="Times New Roman"/>
                <w:b/>
              </w:rPr>
            </w:pP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b/>
              </w:rPr>
              <w:t>Департамент образования и науки Ханты-Мансийского автономного округа – Югры</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b/>
              </w:rPr>
              <w:t>2 233 390,7</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230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1 08 07082 01 0000 110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2,2</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230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1 08 07380 01 0000 110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Государственная пошлина за действия органов исполнительной власти субъектов Российской Федерации, связанные с государственной аккредитацией образовательных учреждений, осуществляемой в пределах переданных полномочий Российской Федерации в области образования</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220,0</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230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1 08 07390 01 0000 110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 xml:space="preserve">Государственная пошлина за действия органов исполнительной власти субъектов Российской Федерации по проставлению </w:t>
            </w:r>
            <w:proofErr w:type="spellStart"/>
            <w:r>
              <w:rPr>
                <w:rFonts w:ascii="Times New Roman" w:hAnsi="Times New Roman"/>
              </w:rPr>
              <w:t>апостиля</w:t>
            </w:r>
            <w:proofErr w:type="spellEnd"/>
            <w:r>
              <w:rPr>
                <w:rFonts w:ascii="Times New Roman" w:hAnsi="Times New Roman"/>
              </w:rPr>
              <w:t xml:space="preserve"> на документах государственного образца об образовании, об ученых степенях и ученых званиях в пределах переданных полномочий Российской Федерации в области образования</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540,0</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230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1 11 05032 02 0000 120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2 270,2</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230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1 13 02992 02 0001 130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Прочие доходы от компенсации затрат бюджетов субъектов Российской Федерации (федеральные)</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300,0</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spacing w:line="235" w:lineRule="auto"/>
              <w:jc w:val="center"/>
              <w:rPr>
                <w:rFonts w:hint="eastAsia"/>
              </w:rPr>
            </w:pPr>
            <w:r>
              <w:rPr>
                <w:rFonts w:ascii="Times New Roman" w:hAnsi="Times New Roman"/>
              </w:rPr>
              <w:lastRenderedPageBreak/>
              <w:t>230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spacing w:line="235" w:lineRule="auto"/>
              <w:jc w:val="center"/>
              <w:rPr>
                <w:rFonts w:hint="eastAsia"/>
              </w:rPr>
            </w:pPr>
            <w:r>
              <w:rPr>
                <w:rFonts w:ascii="Times New Roman" w:hAnsi="Times New Roman"/>
              </w:rPr>
              <w:t>1 13 02992 02 0002 130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rsidP="00335832">
            <w:pPr>
              <w:spacing w:line="235" w:lineRule="auto"/>
              <w:rPr>
                <w:rFonts w:hint="eastAsia"/>
              </w:rPr>
            </w:pPr>
            <w:r>
              <w:rPr>
                <w:rFonts w:ascii="Times New Roman" w:hAnsi="Times New Roman"/>
              </w:rPr>
              <w:t>Прочие доходы от компенсации затрат бюджетов субъектов Российской Федерации (субъекта)</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rsidP="00335832">
            <w:pPr>
              <w:spacing w:line="235" w:lineRule="auto"/>
              <w:jc w:val="right"/>
              <w:rPr>
                <w:rFonts w:hint="eastAsia"/>
              </w:rPr>
            </w:pPr>
            <w:r>
              <w:rPr>
                <w:rFonts w:ascii="Times New Roman" w:hAnsi="Times New Roman"/>
              </w:rPr>
              <w:t>3 023,8</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spacing w:line="235" w:lineRule="auto"/>
              <w:jc w:val="center"/>
              <w:rPr>
                <w:rFonts w:hint="eastAsia"/>
              </w:rPr>
            </w:pPr>
            <w:r>
              <w:rPr>
                <w:rFonts w:ascii="Times New Roman" w:hAnsi="Times New Roman"/>
              </w:rPr>
              <w:t>230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spacing w:line="235" w:lineRule="auto"/>
              <w:jc w:val="center"/>
              <w:rPr>
                <w:rFonts w:hint="eastAsia"/>
              </w:rPr>
            </w:pPr>
            <w:r>
              <w:rPr>
                <w:rFonts w:ascii="Times New Roman" w:hAnsi="Times New Roman"/>
              </w:rPr>
              <w:t>1 14 02022 02 0000 410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rsidP="00335832">
            <w:pPr>
              <w:spacing w:line="235" w:lineRule="auto"/>
              <w:rPr>
                <w:rFonts w:hint="eastAsia"/>
              </w:rPr>
            </w:pPr>
            <w:r>
              <w:rPr>
                <w:rFonts w:ascii="Times New Roman" w:hAnsi="Times New Roman"/>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основных средств по указанному имуществу</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rsidP="00335832">
            <w:pPr>
              <w:spacing w:line="235" w:lineRule="auto"/>
              <w:jc w:val="right"/>
              <w:rPr>
                <w:rFonts w:hint="eastAsia"/>
              </w:rPr>
            </w:pPr>
            <w:r>
              <w:rPr>
                <w:rFonts w:ascii="Times New Roman" w:hAnsi="Times New Roman"/>
              </w:rPr>
              <w:t>8,8</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spacing w:line="235" w:lineRule="auto"/>
              <w:jc w:val="center"/>
              <w:rPr>
                <w:rFonts w:hint="eastAsia"/>
              </w:rPr>
            </w:pPr>
            <w:r>
              <w:rPr>
                <w:rFonts w:ascii="Times New Roman" w:hAnsi="Times New Roman"/>
              </w:rPr>
              <w:t>230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spacing w:line="235" w:lineRule="auto"/>
              <w:jc w:val="center"/>
              <w:rPr>
                <w:rFonts w:hint="eastAsia"/>
              </w:rPr>
            </w:pPr>
            <w:r>
              <w:rPr>
                <w:rFonts w:ascii="Times New Roman" w:hAnsi="Times New Roman"/>
              </w:rPr>
              <w:t>1 14 02022 02 0000 440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rsidP="00335832">
            <w:pPr>
              <w:spacing w:line="235" w:lineRule="auto"/>
              <w:rPr>
                <w:rFonts w:hint="eastAsia"/>
              </w:rPr>
            </w:pPr>
            <w:r>
              <w:rPr>
                <w:rFonts w:ascii="Times New Roman" w:hAnsi="Times New Roman"/>
              </w:rPr>
              <w:t>Доходы от реализации имущества, находящегося в оперативном управлении учреждений, находящихся в ведении органов государственной власти субъектов Российской Федерации (за исключением имущества бюджетных и автономных учреждений субъектов Российской Федерации), в части реализации материальных запасов по указанному имуществу</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rsidP="00335832">
            <w:pPr>
              <w:spacing w:line="235" w:lineRule="auto"/>
              <w:jc w:val="right"/>
              <w:rPr>
                <w:rFonts w:hint="eastAsia"/>
              </w:rPr>
            </w:pPr>
            <w:r>
              <w:rPr>
                <w:rFonts w:ascii="Times New Roman" w:hAnsi="Times New Roman"/>
              </w:rPr>
              <w:t>19,0</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spacing w:line="235" w:lineRule="auto"/>
              <w:jc w:val="center"/>
              <w:rPr>
                <w:rFonts w:hint="eastAsia"/>
              </w:rPr>
            </w:pPr>
            <w:r>
              <w:rPr>
                <w:rFonts w:ascii="Times New Roman" w:hAnsi="Times New Roman"/>
              </w:rPr>
              <w:t>230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spacing w:line="235" w:lineRule="auto"/>
              <w:jc w:val="center"/>
              <w:rPr>
                <w:rFonts w:hint="eastAsia"/>
              </w:rPr>
            </w:pPr>
            <w:r>
              <w:rPr>
                <w:rFonts w:ascii="Times New Roman" w:hAnsi="Times New Roman"/>
              </w:rPr>
              <w:t>1 16 07010 02 0000 140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rsidP="00335832">
            <w:pPr>
              <w:spacing w:line="235" w:lineRule="auto"/>
              <w:rPr>
                <w:rFonts w:hint="eastAsia"/>
              </w:rPr>
            </w:pPr>
            <w:r>
              <w:rPr>
                <w:rFonts w:ascii="Times New Roman" w:hAnsi="Times New Roman"/>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rsidP="00335832">
            <w:pPr>
              <w:spacing w:line="235" w:lineRule="auto"/>
              <w:jc w:val="right"/>
              <w:rPr>
                <w:rFonts w:hint="eastAsia"/>
              </w:rPr>
            </w:pPr>
            <w:r>
              <w:rPr>
                <w:rFonts w:ascii="Times New Roman" w:hAnsi="Times New Roman"/>
              </w:rPr>
              <w:t>81,0</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spacing w:line="235" w:lineRule="auto"/>
              <w:jc w:val="center"/>
              <w:rPr>
                <w:rFonts w:hint="eastAsia"/>
              </w:rPr>
            </w:pPr>
            <w:r>
              <w:rPr>
                <w:rFonts w:ascii="Times New Roman" w:hAnsi="Times New Roman"/>
              </w:rPr>
              <w:t>230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spacing w:line="235" w:lineRule="auto"/>
              <w:jc w:val="center"/>
              <w:rPr>
                <w:rFonts w:hint="eastAsia"/>
              </w:rPr>
            </w:pPr>
            <w:r>
              <w:rPr>
                <w:rFonts w:ascii="Times New Roman" w:hAnsi="Times New Roman"/>
              </w:rPr>
              <w:t>1 16 07090 02 0000 140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rsidP="00335832">
            <w:pPr>
              <w:spacing w:line="235" w:lineRule="auto"/>
              <w:rPr>
                <w:rFonts w:hint="eastAsia"/>
              </w:rPr>
            </w:pPr>
            <w:r>
              <w:rPr>
                <w:rFonts w:ascii="Times New Roman" w:hAnsi="Times New Roman"/>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rsidP="00335832">
            <w:pPr>
              <w:spacing w:line="235" w:lineRule="auto"/>
              <w:jc w:val="right"/>
              <w:rPr>
                <w:rFonts w:hint="eastAsia"/>
              </w:rPr>
            </w:pPr>
            <w:r>
              <w:rPr>
                <w:rFonts w:ascii="Times New Roman" w:hAnsi="Times New Roman"/>
              </w:rPr>
              <w:t>24,6</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spacing w:line="235" w:lineRule="auto"/>
              <w:jc w:val="center"/>
              <w:rPr>
                <w:rFonts w:hint="eastAsia"/>
              </w:rPr>
            </w:pPr>
            <w:r>
              <w:rPr>
                <w:rFonts w:ascii="Times New Roman" w:hAnsi="Times New Roman"/>
              </w:rPr>
              <w:t>230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spacing w:line="235" w:lineRule="auto"/>
              <w:jc w:val="center"/>
              <w:rPr>
                <w:rFonts w:hint="eastAsia"/>
              </w:rPr>
            </w:pPr>
            <w:r>
              <w:rPr>
                <w:rFonts w:ascii="Times New Roman" w:hAnsi="Times New Roman"/>
              </w:rPr>
              <w:t>2 02 49999 02 0000 150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rsidP="00335832">
            <w:pPr>
              <w:spacing w:line="235" w:lineRule="auto"/>
              <w:rPr>
                <w:rFonts w:hint="eastAsia"/>
              </w:rPr>
            </w:pPr>
            <w:r>
              <w:rPr>
                <w:rFonts w:ascii="Times New Roman" w:hAnsi="Times New Roman"/>
              </w:rPr>
              <w:t>Прочие межбюджетные трансферты, передаваемые бюджетам субъектов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rsidP="00335832">
            <w:pPr>
              <w:spacing w:line="235" w:lineRule="auto"/>
              <w:jc w:val="right"/>
              <w:rPr>
                <w:rFonts w:hint="eastAsia"/>
              </w:rPr>
            </w:pPr>
            <w:r>
              <w:rPr>
                <w:rFonts w:ascii="Times New Roman" w:hAnsi="Times New Roman"/>
              </w:rPr>
              <w:t>2 000 000,0</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spacing w:line="235" w:lineRule="auto"/>
              <w:jc w:val="center"/>
              <w:rPr>
                <w:rFonts w:hint="eastAsia"/>
              </w:rPr>
            </w:pPr>
            <w:r>
              <w:rPr>
                <w:rFonts w:ascii="Times New Roman" w:hAnsi="Times New Roman"/>
              </w:rPr>
              <w:t>230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spacing w:line="235" w:lineRule="auto"/>
              <w:jc w:val="center"/>
              <w:rPr>
                <w:rFonts w:hint="eastAsia"/>
              </w:rPr>
            </w:pPr>
            <w:r>
              <w:rPr>
                <w:rFonts w:ascii="Times New Roman" w:hAnsi="Times New Roman"/>
              </w:rPr>
              <w:t>2 03 02099 02 0000 150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rsidP="00335832">
            <w:pPr>
              <w:spacing w:line="235" w:lineRule="auto"/>
              <w:rPr>
                <w:rFonts w:hint="eastAsia"/>
              </w:rPr>
            </w:pPr>
            <w:r>
              <w:rPr>
                <w:rFonts w:ascii="Times New Roman" w:hAnsi="Times New Roman"/>
              </w:rPr>
              <w:t>Прочие безвозмездные поступления от государственных (муниципальных) организаций в бюджеты субъектов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rsidP="00335832">
            <w:pPr>
              <w:spacing w:line="235" w:lineRule="auto"/>
              <w:jc w:val="right"/>
              <w:rPr>
                <w:rFonts w:hint="eastAsia"/>
              </w:rPr>
            </w:pPr>
            <w:r>
              <w:rPr>
                <w:rFonts w:ascii="Times New Roman" w:hAnsi="Times New Roman"/>
              </w:rPr>
              <w:t>814,5</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spacing w:line="235" w:lineRule="auto"/>
              <w:jc w:val="center"/>
              <w:rPr>
                <w:rFonts w:hint="eastAsia"/>
              </w:rPr>
            </w:pPr>
            <w:r>
              <w:rPr>
                <w:rFonts w:ascii="Times New Roman" w:hAnsi="Times New Roman"/>
              </w:rPr>
              <w:t>230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spacing w:line="235" w:lineRule="auto"/>
              <w:jc w:val="center"/>
              <w:rPr>
                <w:rFonts w:hint="eastAsia"/>
              </w:rPr>
            </w:pPr>
            <w:r>
              <w:rPr>
                <w:rFonts w:ascii="Times New Roman" w:hAnsi="Times New Roman"/>
              </w:rPr>
              <w:t>2 04 02099 02 0000 150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rsidP="00335832">
            <w:pPr>
              <w:spacing w:line="235" w:lineRule="auto"/>
              <w:rPr>
                <w:rFonts w:hint="eastAsia"/>
              </w:rPr>
            </w:pPr>
            <w:r>
              <w:rPr>
                <w:rFonts w:ascii="Times New Roman" w:hAnsi="Times New Roman"/>
              </w:rPr>
              <w:t>Прочие безвозмездные поступления от негосударственных организаций в бюджеты субъектов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rsidP="00335832">
            <w:pPr>
              <w:spacing w:line="235" w:lineRule="auto"/>
              <w:jc w:val="right"/>
              <w:rPr>
                <w:rFonts w:hint="eastAsia"/>
              </w:rPr>
            </w:pPr>
            <w:r>
              <w:rPr>
                <w:rFonts w:ascii="Times New Roman" w:hAnsi="Times New Roman"/>
              </w:rPr>
              <w:t>200,0</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lastRenderedPageBreak/>
              <w:t>230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2 18 02010 02 0000 150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Доходы бюджетов субъектов Российской Федерации от возврата бюджетными учреждениями остатков субсидий прошлых лет</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8,7</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230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2 18 02020 02 0000 150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Доходы бюджетов субъектов Российской Федерации от возврата автономными учреждениями остатков субсидий прошлых лет</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47,2</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230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2 18 25304 02 0000 150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Доходы бюджетов субъектов Российской Федерации от возврата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муниципальных образований</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1 620,3</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230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2 18 45303 02 0000 150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Доходы бюджетов субъектов Российской Федерации от возврата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муниципальных образований</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5,3</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230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2 18 60010 02 0000 150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224 205,1</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b/>
              </w:rPr>
              <w:t>240</w:t>
            </w:r>
          </w:p>
        </w:tc>
        <w:tc>
          <w:tcPr>
            <w:tcW w:w="2693" w:type="dxa"/>
            <w:tcBorders>
              <w:top w:val="single" w:sz="4" w:space="0" w:color="000000"/>
              <w:left w:val="single" w:sz="4" w:space="0" w:color="000000"/>
              <w:bottom w:val="single" w:sz="4" w:space="0" w:color="000000"/>
            </w:tcBorders>
            <w:shd w:val="clear" w:color="auto" w:fill="auto"/>
          </w:tcPr>
          <w:p w:rsidR="00DE40B2" w:rsidRDefault="00DE40B2" w:rsidP="00335832">
            <w:pPr>
              <w:jc w:val="center"/>
              <w:rPr>
                <w:rFonts w:ascii="Times New Roman" w:hAnsi="Times New Roman"/>
                <w:b/>
              </w:rPr>
            </w:pP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b/>
              </w:rPr>
              <w:t xml:space="preserve">Департамент культуры Ханты-Мансийского автономного округа </w:t>
            </w:r>
            <w:r w:rsidR="003149DA">
              <w:rPr>
                <w:rFonts w:ascii="Times New Roman" w:hAnsi="Times New Roman"/>
                <w:b/>
              </w:rPr>
              <w:t>–</w:t>
            </w:r>
            <w:r>
              <w:rPr>
                <w:rFonts w:ascii="Times New Roman" w:hAnsi="Times New Roman"/>
                <w:b/>
              </w:rPr>
              <w:t xml:space="preserve"> Югры</w:t>
            </w:r>
            <w:r w:rsidR="003149DA">
              <w:rPr>
                <w:rFonts w:ascii="Times New Roman" w:hAnsi="Times New Roman"/>
                <w:b/>
              </w:rPr>
              <w:t xml:space="preserve"> </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b/>
              </w:rPr>
              <w:t>6 320,6</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240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1 13 02992 02 0002 130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Прочие доходы от компенсации затрат бюджетов субъектов Российской Федерации (субъекта)</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2 826,3</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240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1 16 07090 02 0000 140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435,0</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240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1 17 01020 02 0000 180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Невыясненные поступления, зачисляемые в бюджеты субъектов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6,9</w:t>
            </w:r>
          </w:p>
        </w:tc>
      </w:tr>
    </w:tbl>
    <w:p w:rsidR="00335832" w:rsidRDefault="00335832">
      <w:pPr>
        <w:rPr>
          <w:rFonts w:hint="eastAsia"/>
        </w:rPr>
      </w:pPr>
      <w:r>
        <w:rPr>
          <w:rFonts w:hint="eastAsia"/>
        </w:rPr>
        <w:br w:type="page"/>
      </w:r>
    </w:p>
    <w:tbl>
      <w:tblPr>
        <w:tblW w:w="10084" w:type="dxa"/>
        <w:tblInd w:w="108" w:type="dxa"/>
        <w:tblLayout w:type="fixed"/>
        <w:tblLook w:val="0000" w:firstRow="0" w:lastRow="0" w:firstColumn="0" w:lastColumn="0" w:noHBand="0" w:noVBand="0"/>
      </w:tblPr>
      <w:tblGrid>
        <w:gridCol w:w="1276"/>
        <w:gridCol w:w="2693"/>
        <w:gridCol w:w="4395"/>
        <w:gridCol w:w="1720"/>
      </w:tblGrid>
      <w:tr w:rsidR="00335832" w:rsidTr="00335832">
        <w:trPr>
          <w:trHeight w:val="291"/>
          <w:tblHeader/>
        </w:trPr>
        <w:tc>
          <w:tcPr>
            <w:tcW w:w="1276" w:type="dxa"/>
            <w:tcBorders>
              <w:top w:val="single" w:sz="4" w:space="0" w:color="000000"/>
              <w:left w:val="single" w:sz="4" w:space="0" w:color="000000"/>
              <w:bottom w:val="single" w:sz="4" w:space="0" w:color="000000"/>
            </w:tcBorders>
            <w:shd w:val="clear" w:color="auto" w:fill="auto"/>
            <w:vAlign w:val="center"/>
          </w:tcPr>
          <w:p w:rsidR="00335832" w:rsidRDefault="00335832" w:rsidP="00335832">
            <w:pPr>
              <w:jc w:val="center"/>
              <w:rPr>
                <w:rFonts w:hint="eastAsia"/>
              </w:rPr>
            </w:pPr>
            <w:r>
              <w:rPr>
                <w:rFonts w:ascii="Times New Roman" w:eastAsia="Times New Roman" w:hAnsi="Times New Roman" w:cs="Times New Roman"/>
                <w:lang w:eastAsia="ru-RU"/>
              </w:rPr>
              <w:lastRenderedPageBreak/>
              <w:t>1</w:t>
            </w:r>
          </w:p>
        </w:tc>
        <w:tc>
          <w:tcPr>
            <w:tcW w:w="2693" w:type="dxa"/>
            <w:tcBorders>
              <w:top w:val="single" w:sz="4" w:space="0" w:color="000000"/>
              <w:left w:val="single" w:sz="4" w:space="0" w:color="000000"/>
              <w:bottom w:val="single" w:sz="4" w:space="0" w:color="000000"/>
            </w:tcBorders>
            <w:shd w:val="clear" w:color="auto" w:fill="auto"/>
            <w:vAlign w:val="center"/>
          </w:tcPr>
          <w:p w:rsidR="00335832" w:rsidRDefault="00335832" w:rsidP="00335832">
            <w:pPr>
              <w:jc w:val="center"/>
              <w:rPr>
                <w:rFonts w:hint="eastAsia"/>
              </w:rPr>
            </w:pPr>
            <w:r>
              <w:rPr>
                <w:rFonts w:ascii="Times New Roman" w:eastAsia="Times New Roman" w:hAnsi="Times New Roman" w:cs="Times New Roman"/>
                <w:lang w:eastAsia="ru-RU"/>
              </w:rPr>
              <w:t>2</w:t>
            </w:r>
          </w:p>
        </w:tc>
        <w:tc>
          <w:tcPr>
            <w:tcW w:w="4395" w:type="dxa"/>
            <w:tcBorders>
              <w:top w:val="single" w:sz="4" w:space="0" w:color="000000"/>
              <w:left w:val="single" w:sz="4" w:space="0" w:color="000000"/>
              <w:bottom w:val="single" w:sz="4" w:space="0" w:color="000000"/>
            </w:tcBorders>
            <w:shd w:val="clear" w:color="auto" w:fill="auto"/>
            <w:vAlign w:val="center"/>
          </w:tcPr>
          <w:p w:rsidR="00335832" w:rsidRDefault="00335832" w:rsidP="00335832">
            <w:pPr>
              <w:jc w:val="center"/>
              <w:rPr>
                <w:rFonts w:hint="eastAsia"/>
              </w:rPr>
            </w:pPr>
            <w:r>
              <w:rPr>
                <w:rFonts w:ascii="Times New Roman" w:eastAsia="Times New Roman" w:hAnsi="Times New Roman" w:cs="Times New Roman"/>
                <w:lang w:eastAsia="ru-RU"/>
              </w:rPr>
              <w:t>3</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5832" w:rsidRDefault="00335832" w:rsidP="00335832">
            <w:pPr>
              <w:jc w:val="center"/>
              <w:rPr>
                <w:rFonts w:hint="eastAsia"/>
              </w:rPr>
            </w:pPr>
            <w:r>
              <w:rPr>
                <w:rFonts w:ascii="Times New Roman" w:eastAsia="Times New Roman" w:hAnsi="Times New Roman" w:cs="Times New Roman"/>
                <w:lang w:eastAsia="ru-RU"/>
              </w:rPr>
              <w:t>4</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spacing w:line="235" w:lineRule="auto"/>
              <w:jc w:val="center"/>
              <w:rPr>
                <w:rFonts w:hint="eastAsia"/>
              </w:rPr>
            </w:pPr>
            <w:r>
              <w:rPr>
                <w:rFonts w:ascii="Times New Roman" w:hAnsi="Times New Roman"/>
              </w:rPr>
              <w:t>240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spacing w:line="235" w:lineRule="auto"/>
              <w:jc w:val="center"/>
              <w:rPr>
                <w:rFonts w:hint="eastAsia"/>
              </w:rPr>
            </w:pPr>
            <w:r>
              <w:rPr>
                <w:rFonts w:ascii="Times New Roman" w:hAnsi="Times New Roman"/>
              </w:rPr>
              <w:t>2 18 02010 02 0000 150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rsidP="00335832">
            <w:pPr>
              <w:spacing w:line="235" w:lineRule="auto"/>
              <w:rPr>
                <w:rFonts w:hint="eastAsia"/>
              </w:rPr>
            </w:pPr>
            <w:r>
              <w:rPr>
                <w:rFonts w:ascii="Times New Roman" w:hAnsi="Times New Roman"/>
              </w:rPr>
              <w:t>Доходы бюджетов субъектов Российской Федерации от возврата бюджетными учреждениями остатков субсидий прошлых лет</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rsidP="00335832">
            <w:pPr>
              <w:spacing w:line="235" w:lineRule="auto"/>
              <w:jc w:val="right"/>
              <w:rPr>
                <w:rFonts w:hint="eastAsia"/>
              </w:rPr>
            </w:pPr>
            <w:r>
              <w:rPr>
                <w:rFonts w:ascii="Times New Roman" w:hAnsi="Times New Roman"/>
              </w:rPr>
              <w:t>2 811,8</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spacing w:line="235" w:lineRule="auto"/>
              <w:jc w:val="center"/>
              <w:rPr>
                <w:rFonts w:hint="eastAsia"/>
              </w:rPr>
            </w:pPr>
            <w:r>
              <w:rPr>
                <w:rFonts w:ascii="Times New Roman" w:hAnsi="Times New Roman"/>
              </w:rPr>
              <w:t>240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spacing w:line="235" w:lineRule="auto"/>
              <w:jc w:val="center"/>
              <w:rPr>
                <w:rFonts w:hint="eastAsia"/>
              </w:rPr>
            </w:pPr>
            <w:r>
              <w:rPr>
                <w:rFonts w:ascii="Times New Roman" w:hAnsi="Times New Roman"/>
              </w:rPr>
              <w:t>2 18 60010 02 0000 150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rsidP="00335832">
            <w:pPr>
              <w:spacing w:line="235" w:lineRule="auto"/>
              <w:rPr>
                <w:rFonts w:hint="eastAsia"/>
              </w:rPr>
            </w:pPr>
            <w:r>
              <w:rPr>
                <w:rFonts w:ascii="Times New Roman" w:hAnsi="Times New Roman"/>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rsidP="00335832">
            <w:pPr>
              <w:spacing w:line="235" w:lineRule="auto"/>
              <w:jc w:val="right"/>
              <w:rPr>
                <w:rFonts w:hint="eastAsia"/>
              </w:rPr>
            </w:pPr>
            <w:r>
              <w:rPr>
                <w:rFonts w:ascii="Times New Roman" w:hAnsi="Times New Roman"/>
              </w:rPr>
              <w:t>240,6</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spacing w:line="235" w:lineRule="auto"/>
              <w:jc w:val="center"/>
              <w:rPr>
                <w:rFonts w:hint="eastAsia"/>
              </w:rPr>
            </w:pPr>
            <w:r>
              <w:rPr>
                <w:rFonts w:ascii="Times New Roman" w:hAnsi="Times New Roman"/>
                <w:b/>
              </w:rPr>
              <w:t>250</w:t>
            </w:r>
          </w:p>
        </w:tc>
        <w:tc>
          <w:tcPr>
            <w:tcW w:w="2693" w:type="dxa"/>
            <w:tcBorders>
              <w:top w:val="single" w:sz="4" w:space="0" w:color="000000"/>
              <w:left w:val="single" w:sz="4" w:space="0" w:color="000000"/>
              <w:bottom w:val="single" w:sz="4" w:space="0" w:color="000000"/>
            </w:tcBorders>
            <w:shd w:val="clear" w:color="auto" w:fill="auto"/>
          </w:tcPr>
          <w:p w:rsidR="00DE40B2" w:rsidRDefault="00DE40B2" w:rsidP="00335832">
            <w:pPr>
              <w:spacing w:line="235" w:lineRule="auto"/>
              <w:jc w:val="center"/>
              <w:rPr>
                <w:rFonts w:ascii="Times New Roman" w:hAnsi="Times New Roman"/>
                <w:b/>
              </w:rPr>
            </w:pP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rsidP="00335832">
            <w:pPr>
              <w:spacing w:line="235" w:lineRule="auto"/>
              <w:rPr>
                <w:rFonts w:hint="eastAsia"/>
              </w:rPr>
            </w:pPr>
            <w:r>
              <w:rPr>
                <w:rFonts w:ascii="Times New Roman" w:hAnsi="Times New Roman"/>
                <w:b/>
              </w:rPr>
              <w:t>Департамент общественных, внешних связей и молодежной политики Ханты-Мансийского автономного округа – Югры</w:t>
            </w:r>
            <w:r w:rsidR="003149DA">
              <w:rPr>
                <w:rFonts w:ascii="Times New Roman" w:hAnsi="Times New Roman"/>
                <w:b/>
              </w:rPr>
              <w:t xml:space="preserve"> </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rsidP="00335832">
            <w:pPr>
              <w:spacing w:line="235" w:lineRule="auto"/>
              <w:jc w:val="right"/>
              <w:rPr>
                <w:rFonts w:hint="eastAsia"/>
              </w:rPr>
            </w:pPr>
            <w:r>
              <w:rPr>
                <w:rFonts w:ascii="Times New Roman" w:hAnsi="Times New Roman"/>
                <w:b/>
              </w:rPr>
              <w:t>788,3</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spacing w:line="235" w:lineRule="auto"/>
              <w:jc w:val="center"/>
              <w:rPr>
                <w:rFonts w:hint="eastAsia"/>
              </w:rPr>
            </w:pPr>
            <w:r>
              <w:rPr>
                <w:rFonts w:ascii="Times New Roman" w:hAnsi="Times New Roman"/>
              </w:rPr>
              <w:t>250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spacing w:line="235" w:lineRule="auto"/>
              <w:jc w:val="center"/>
              <w:rPr>
                <w:rFonts w:hint="eastAsia"/>
              </w:rPr>
            </w:pPr>
            <w:r>
              <w:rPr>
                <w:rFonts w:ascii="Times New Roman" w:hAnsi="Times New Roman"/>
              </w:rPr>
              <w:t>1 13 02992 02 0002 130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rsidP="00335832">
            <w:pPr>
              <w:spacing w:line="235" w:lineRule="auto"/>
              <w:rPr>
                <w:rFonts w:hint="eastAsia"/>
              </w:rPr>
            </w:pPr>
            <w:r>
              <w:rPr>
                <w:rFonts w:ascii="Times New Roman" w:hAnsi="Times New Roman"/>
              </w:rPr>
              <w:t>Прочие доходы от компенсации затрат бюджетов субъектов Российской Федерации (субъекта)</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rsidP="00335832">
            <w:pPr>
              <w:spacing w:line="235" w:lineRule="auto"/>
              <w:jc w:val="right"/>
              <w:rPr>
                <w:rFonts w:hint="eastAsia"/>
              </w:rPr>
            </w:pPr>
            <w:r>
              <w:rPr>
                <w:rFonts w:ascii="Times New Roman" w:hAnsi="Times New Roman"/>
              </w:rPr>
              <w:t>411,1</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spacing w:line="235" w:lineRule="auto"/>
              <w:jc w:val="center"/>
              <w:rPr>
                <w:rFonts w:hint="eastAsia"/>
              </w:rPr>
            </w:pPr>
            <w:r>
              <w:rPr>
                <w:rFonts w:ascii="Times New Roman" w:hAnsi="Times New Roman"/>
              </w:rPr>
              <w:t>250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spacing w:line="235" w:lineRule="auto"/>
              <w:jc w:val="center"/>
              <w:rPr>
                <w:rFonts w:hint="eastAsia"/>
              </w:rPr>
            </w:pPr>
            <w:r>
              <w:rPr>
                <w:rFonts w:ascii="Times New Roman" w:hAnsi="Times New Roman"/>
              </w:rPr>
              <w:t>2 18 60010 02 0000 150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rsidP="00335832">
            <w:pPr>
              <w:spacing w:line="235" w:lineRule="auto"/>
              <w:rPr>
                <w:rFonts w:hint="eastAsia"/>
              </w:rPr>
            </w:pPr>
            <w:r>
              <w:rPr>
                <w:rFonts w:ascii="Times New Roman" w:hAnsi="Times New Roman"/>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rsidP="00335832">
            <w:pPr>
              <w:spacing w:line="235" w:lineRule="auto"/>
              <w:jc w:val="right"/>
              <w:rPr>
                <w:rFonts w:hint="eastAsia"/>
              </w:rPr>
            </w:pPr>
            <w:r>
              <w:rPr>
                <w:rFonts w:ascii="Times New Roman" w:hAnsi="Times New Roman"/>
              </w:rPr>
              <w:t>377,2</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spacing w:line="235" w:lineRule="auto"/>
              <w:jc w:val="center"/>
              <w:rPr>
                <w:rFonts w:hint="eastAsia"/>
              </w:rPr>
            </w:pPr>
            <w:r>
              <w:rPr>
                <w:rFonts w:ascii="Times New Roman" w:hAnsi="Times New Roman"/>
                <w:b/>
              </w:rPr>
              <w:t>270</w:t>
            </w:r>
          </w:p>
        </w:tc>
        <w:tc>
          <w:tcPr>
            <w:tcW w:w="2693" w:type="dxa"/>
            <w:tcBorders>
              <w:top w:val="single" w:sz="4" w:space="0" w:color="000000"/>
              <w:left w:val="single" w:sz="4" w:space="0" w:color="000000"/>
              <w:bottom w:val="single" w:sz="4" w:space="0" w:color="000000"/>
            </w:tcBorders>
            <w:shd w:val="clear" w:color="auto" w:fill="auto"/>
          </w:tcPr>
          <w:p w:rsidR="00DE40B2" w:rsidRDefault="00DE40B2" w:rsidP="00335832">
            <w:pPr>
              <w:spacing w:line="235" w:lineRule="auto"/>
              <w:jc w:val="center"/>
              <w:rPr>
                <w:rFonts w:ascii="Times New Roman" w:hAnsi="Times New Roman"/>
                <w:b/>
              </w:rPr>
            </w:pP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rsidP="00335832">
            <w:pPr>
              <w:spacing w:line="235" w:lineRule="auto"/>
              <w:rPr>
                <w:rFonts w:hint="eastAsia"/>
              </w:rPr>
            </w:pPr>
            <w:r>
              <w:rPr>
                <w:rFonts w:ascii="Times New Roman" w:hAnsi="Times New Roman"/>
                <w:b/>
              </w:rPr>
              <w:t xml:space="preserve">Департамент физической культуры и спорта Ханты-Мансийского автономного округа </w:t>
            </w:r>
            <w:r w:rsidR="003149DA">
              <w:rPr>
                <w:rFonts w:ascii="Times New Roman" w:hAnsi="Times New Roman"/>
                <w:b/>
              </w:rPr>
              <w:t>–</w:t>
            </w:r>
            <w:r>
              <w:rPr>
                <w:rFonts w:ascii="Times New Roman" w:hAnsi="Times New Roman"/>
                <w:b/>
              </w:rPr>
              <w:t xml:space="preserve"> Югры</w:t>
            </w:r>
            <w:r w:rsidR="003149DA">
              <w:rPr>
                <w:rFonts w:ascii="Times New Roman" w:hAnsi="Times New Roman"/>
                <w:b/>
              </w:rPr>
              <w:t xml:space="preserve"> </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rsidP="00335832">
            <w:pPr>
              <w:spacing w:line="235" w:lineRule="auto"/>
              <w:jc w:val="right"/>
              <w:rPr>
                <w:rFonts w:hint="eastAsia"/>
              </w:rPr>
            </w:pPr>
            <w:r>
              <w:rPr>
                <w:rFonts w:ascii="Times New Roman" w:hAnsi="Times New Roman"/>
                <w:b/>
              </w:rPr>
              <w:t>3 259 166,6</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spacing w:line="235" w:lineRule="auto"/>
              <w:jc w:val="center"/>
              <w:rPr>
                <w:rFonts w:hint="eastAsia"/>
              </w:rPr>
            </w:pPr>
            <w:r>
              <w:rPr>
                <w:rFonts w:ascii="Times New Roman" w:hAnsi="Times New Roman"/>
              </w:rPr>
              <w:t>270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spacing w:line="235" w:lineRule="auto"/>
              <w:jc w:val="center"/>
              <w:rPr>
                <w:rFonts w:hint="eastAsia"/>
              </w:rPr>
            </w:pPr>
            <w:r>
              <w:rPr>
                <w:rFonts w:ascii="Times New Roman" w:hAnsi="Times New Roman"/>
              </w:rPr>
              <w:t>1 08 07340 01 0000 110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rsidP="00335832">
            <w:pPr>
              <w:spacing w:line="235" w:lineRule="auto"/>
              <w:rPr>
                <w:rFonts w:hint="eastAsia"/>
              </w:rPr>
            </w:pPr>
            <w:r>
              <w:rPr>
                <w:rFonts w:ascii="Times New Roman" w:hAnsi="Times New Roman"/>
              </w:rPr>
              <w:t>Государственная пошлина за выдачу свидетельства о государственной аккредитации региональной спортивной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rsidP="00335832">
            <w:pPr>
              <w:spacing w:line="235" w:lineRule="auto"/>
              <w:jc w:val="right"/>
              <w:rPr>
                <w:rFonts w:hint="eastAsia"/>
              </w:rPr>
            </w:pPr>
            <w:r>
              <w:rPr>
                <w:rFonts w:ascii="Times New Roman" w:hAnsi="Times New Roman"/>
              </w:rPr>
              <w:t>110,0</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spacing w:line="235" w:lineRule="auto"/>
              <w:jc w:val="center"/>
              <w:rPr>
                <w:rFonts w:hint="eastAsia"/>
              </w:rPr>
            </w:pPr>
            <w:r>
              <w:rPr>
                <w:rFonts w:ascii="Times New Roman" w:hAnsi="Times New Roman"/>
              </w:rPr>
              <w:t>270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spacing w:line="235" w:lineRule="auto"/>
              <w:jc w:val="center"/>
              <w:rPr>
                <w:rFonts w:hint="eastAsia"/>
              </w:rPr>
            </w:pPr>
            <w:r>
              <w:rPr>
                <w:rFonts w:ascii="Times New Roman" w:hAnsi="Times New Roman"/>
              </w:rPr>
              <w:t>1 13 02992 02 0002 130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rsidP="00335832">
            <w:pPr>
              <w:spacing w:line="235" w:lineRule="auto"/>
              <w:rPr>
                <w:rFonts w:hint="eastAsia"/>
              </w:rPr>
            </w:pPr>
            <w:r>
              <w:rPr>
                <w:rFonts w:ascii="Times New Roman" w:hAnsi="Times New Roman"/>
              </w:rPr>
              <w:t>Прочие доходы от компенсации затрат бюджетов субъектов Российской Федерации (субъекта)</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rsidP="00335832">
            <w:pPr>
              <w:spacing w:line="235" w:lineRule="auto"/>
              <w:jc w:val="right"/>
              <w:rPr>
                <w:rFonts w:hint="eastAsia"/>
              </w:rPr>
            </w:pPr>
            <w:r>
              <w:rPr>
                <w:rFonts w:ascii="Times New Roman" w:hAnsi="Times New Roman"/>
              </w:rPr>
              <w:t>930,9</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spacing w:line="235" w:lineRule="auto"/>
              <w:jc w:val="center"/>
              <w:rPr>
                <w:rFonts w:hint="eastAsia"/>
              </w:rPr>
            </w:pPr>
            <w:r>
              <w:rPr>
                <w:rFonts w:ascii="Times New Roman" w:hAnsi="Times New Roman"/>
              </w:rPr>
              <w:t>270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spacing w:line="235" w:lineRule="auto"/>
              <w:jc w:val="center"/>
              <w:rPr>
                <w:rFonts w:hint="eastAsia"/>
              </w:rPr>
            </w:pPr>
            <w:r>
              <w:rPr>
                <w:rFonts w:ascii="Times New Roman" w:hAnsi="Times New Roman"/>
              </w:rPr>
              <w:t>1 16 07010 02 0000 140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rsidP="00335832">
            <w:pPr>
              <w:spacing w:line="235" w:lineRule="auto"/>
              <w:rPr>
                <w:rFonts w:hint="eastAsia"/>
              </w:rPr>
            </w:pPr>
            <w:r>
              <w:rPr>
                <w:rFonts w:ascii="Times New Roman" w:hAnsi="Times New Roman"/>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rsidP="00335832">
            <w:pPr>
              <w:spacing w:line="235" w:lineRule="auto"/>
              <w:jc w:val="right"/>
              <w:rPr>
                <w:rFonts w:hint="eastAsia"/>
              </w:rPr>
            </w:pPr>
            <w:r>
              <w:rPr>
                <w:rFonts w:ascii="Times New Roman" w:hAnsi="Times New Roman"/>
              </w:rPr>
              <w:t>428,0</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spacing w:line="235" w:lineRule="auto"/>
              <w:jc w:val="center"/>
              <w:rPr>
                <w:rFonts w:hint="eastAsia"/>
              </w:rPr>
            </w:pPr>
            <w:r>
              <w:rPr>
                <w:rFonts w:ascii="Times New Roman" w:hAnsi="Times New Roman"/>
              </w:rPr>
              <w:t>270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spacing w:line="235" w:lineRule="auto"/>
              <w:jc w:val="center"/>
              <w:rPr>
                <w:rFonts w:hint="eastAsia"/>
              </w:rPr>
            </w:pPr>
            <w:r>
              <w:rPr>
                <w:rFonts w:ascii="Times New Roman" w:hAnsi="Times New Roman"/>
              </w:rPr>
              <w:t>1 16 10022 02 0000 140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rsidP="00335832">
            <w:pPr>
              <w:spacing w:line="235" w:lineRule="auto"/>
              <w:rPr>
                <w:rFonts w:hint="eastAsia"/>
              </w:rPr>
            </w:pPr>
            <w:r>
              <w:rPr>
                <w:rFonts w:ascii="Times New Roman" w:hAnsi="Times New Roman"/>
              </w:rPr>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rsidP="00335832">
            <w:pPr>
              <w:spacing w:line="235" w:lineRule="auto"/>
              <w:jc w:val="right"/>
              <w:rPr>
                <w:rFonts w:hint="eastAsia"/>
              </w:rPr>
            </w:pPr>
            <w:r>
              <w:rPr>
                <w:rFonts w:ascii="Times New Roman" w:hAnsi="Times New Roman"/>
              </w:rPr>
              <w:t>151,9</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lastRenderedPageBreak/>
              <w:t>270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1 16 10056 02 0000 140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proofErr w:type="gramStart"/>
            <w:r>
              <w:rPr>
                <w:rFonts w:ascii="Times New Roman" w:hAnsi="Times New Roman"/>
              </w:rPr>
              <w:t>Платежи в целях возмещения убытков, причиненных уклонением от заключения с государственным органом субъекта Российской Федерации (казенным учреждением субъекта Российской Федерации) государственного контракта, а также иные денежные средства,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(за исключением государственного контракта, финансируемого за</w:t>
            </w:r>
            <w:proofErr w:type="gramEnd"/>
            <w:r>
              <w:rPr>
                <w:rFonts w:ascii="Times New Roman" w:hAnsi="Times New Roman"/>
              </w:rPr>
              <w:t xml:space="preserve"> счет средств дорожного фонда субъекта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478,0</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270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1 17 01020 02 0000 180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Невыясненные поступления, зачисляемые в бюджеты субъектов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-1,5</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270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2 02 49999 02 0000 150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Прочие межбюджетные трансферты, передаваемые бюджетам субъектов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3 000 000,0</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270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2 18 02020 02 0000 150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Доходы бюджетов субъектов Российской Федерации от возврата автономными учреждениями остатков субсидий прошлых лет</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177 650,7</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270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2 18 02030 02 0000 150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Доходы бюджетов субъектов Российской Федерации от возврата иными организациями остатков субсидий прошлых лет</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77 096,6</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270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2 18 60010 02 0000 150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2 322,0</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b/>
              </w:rPr>
              <w:t>290</w:t>
            </w:r>
          </w:p>
        </w:tc>
        <w:tc>
          <w:tcPr>
            <w:tcW w:w="2693" w:type="dxa"/>
            <w:tcBorders>
              <w:top w:val="single" w:sz="4" w:space="0" w:color="000000"/>
              <w:left w:val="single" w:sz="4" w:space="0" w:color="000000"/>
              <w:bottom w:val="single" w:sz="4" w:space="0" w:color="000000"/>
            </w:tcBorders>
            <w:shd w:val="clear" w:color="auto" w:fill="auto"/>
          </w:tcPr>
          <w:p w:rsidR="00DE40B2" w:rsidRDefault="00DE40B2" w:rsidP="00335832">
            <w:pPr>
              <w:jc w:val="center"/>
              <w:rPr>
                <w:rFonts w:ascii="Times New Roman" w:hAnsi="Times New Roman"/>
                <w:b/>
              </w:rPr>
            </w:pP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b/>
              </w:rPr>
              <w:t xml:space="preserve">Департамент социального развития Ханты-Мансийского автономного округа </w:t>
            </w:r>
            <w:r w:rsidR="003149DA">
              <w:rPr>
                <w:rFonts w:ascii="Times New Roman" w:hAnsi="Times New Roman"/>
                <w:b/>
              </w:rPr>
              <w:t>–</w:t>
            </w:r>
            <w:r>
              <w:rPr>
                <w:rFonts w:ascii="Times New Roman" w:hAnsi="Times New Roman"/>
                <w:b/>
              </w:rPr>
              <w:t xml:space="preserve"> Югры</w:t>
            </w:r>
            <w:r w:rsidR="003149DA">
              <w:rPr>
                <w:rFonts w:ascii="Times New Roman" w:hAnsi="Times New Roman"/>
                <w:b/>
              </w:rPr>
              <w:t xml:space="preserve"> </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b/>
              </w:rPr>
              <w:t>15 558 494,5</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290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1 11 05032 02 0000 120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119,1</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lastRenderedPageBreak/>
              <w:t>290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1 11 05322 02 0000 120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субъектов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22,1</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290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1 11 09042 02 0000 120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99,9</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290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1 13 02992 02 0001 130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Прочие доходы от компенсации затрат бюджетов субъектов Российской Федерации (федеральные)</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4 071,8</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290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1 13 02992 02 0002 130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Прочие доходы от компенсации затрат бюджетов субъектов Российской Федерации (субъекта)</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17 547,6</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290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1 16 07010 02 0000 140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48,2</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290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1 16 10022 02 0000 140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39,5</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290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2 02 49999 02 0000 150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Прочие межбюджетные трансферты, передаваемые бюджетам субъектов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15 359 601,1</w:t>
            </w:r>
          </w:p>
        </w:tc>
      </w:tr>
    </w:tbl>
    <w:p w:rsidR="00335832" w:rsidRDefault="00335832">
      <w:pPr>
        <w:rPr>
          <w:rFonts w:hint="eastAsia"/>
        </w:rPr>
      </w:pPr>
      <w:r>
        <w:rPr>
          <w:rFonts w:hint="eastAsia"/>
        </w:rPr>
        <w:br w:type="page"/>
      </w:r>
    </w:p>
    <w:tbl>
      <w:tblPr>
        <w:tblW w:w="10084" w:type="dxa"/>
        <w:tblInd w:w="108" w:type="dxa"/>
        <w:tblLayout w:type="fixed"/>
        <w:tblLook w:val="0000" w:firstRow="0" w:lastRow="0" w:firstColumn="0" w:lastColumn="0" w:noHBand="0" w:noVBand="0"/>
      </w:tblPr>
      <w:tblGrid>
        <w:gridCol w:w="1276"/>
        <w:gridCol w:w="2693"/>
        <w:gridCol w:w="4395"/>
        <w:gridCol w:w="1720"/>
      </w:tblGrid>
      <w:tr w:rsidR="00335832" w:rsidTr="00335832">
        <w:trPr>
          <w:trHeight w:val="291"/>
          <w:tblHeader/>
        </w:trPr>
        <w:tc>
          <w:tcPr>
            <w:tcW w:w="1276" w:type="dxa"/>
            <w:tcBorders>
              <w:top w:val="single" w:sz="4" w:space="0" w:color="000000"/>
              <w:left w:val="single" w:sz="4" w:space="0" w:color="000000"/>
              <w:bottom w:val="single" w:sz="4" w:space="0" w:color="000000"/>
            </w:tcBorders>
            <w:shd w:val="clear" w:color="auto" w:fill="auto"/>
            <w:vAlign w:val="center"/>
          </w:tcPr>
          <w:p w:rsidR="00335832" w:rsidRDefault="00335832" w:rsidP="00335832">
            <w:pPr>
              <w:jc w:val="center"/>
              <w:rPr>
                <w:rFonts w:hint="eastAsia"/>
              </w:rPr>
            </w:pPr>
            <w:r>
              <w:rPr>
                <w:rFonts w:ascii="Times New Roman" w:eastAsia="Times New Roman" w:hAnsi="Times New Roman" w:cs="Times New Roman"/>
                <w:lang w:eastAsia="ru-RU"/>
              </w:rPr>
              <w:lastRenderedPageBreak/>
              <w:t>1</w:t>
            </w:r>
          </w:p>
        </w:tc>
        <w:tc>
          <w:tcPr>
            <w:tcW w:w="2693" w:type="dxa"/>
            <w:tcBorders>
              <w:top w:val="single" w:sz="4" w:space="0" w:color="000000"/>
              <w:left w:val="single" w:sz="4" w:space="0" w:color="000000"/>
              <w:bottom w:val="single" w:sz="4" w:space="0" w:color="000000"/>
            </w:tcBorders>
            <w:shd w:val="clear" w:color="auto" w:fill="auto"/>
            <w:vAlign w:val="center"/>
          </w:tcPr>
          <w:p w:rsidR="00335832" w:rsidRDefault="00335832" w:rsidP="00335832">
            <w:pPr>
              <w:jc w:val="center"/>
              <w:rPr>
                <w:rFonts w:hint="eastAsia"/>
              </w:rPr>
            </w:pPr>
            <w:r>
              <w:rPr>
                <w:rFonts w:ascii="Times New Roman" w:eastAsia="Times New Roman" w:hAnsi="Times New Roman" w:cs="Times New Roman"/>
                <w:lang w:eastAsia="ru-RU"/>
              </w:rPr>
              <w:t>2</w:t>
            </w:r>
          </w:p>
        </w:tc>
        <w:tc>
          <w:tcPr>
            <w:tcW w:w="4395" w:type="dxa"/>
            <w:tcBorders>
              <w:top w:val="single" w:sz="4" w:space="0" w:color="000000"/>
              <w:left w:val="single" w:sz="4" w:space="0" w:color="000000"/>
              <w:bottom w:val="single" w:sz="4" w:space="0" w:color="000000"/>
            </w:tcBorders>
            <w:shd w:val="clear" w:color="auto" w:fill="auto"/>
            <w:vAlign w:val="center"/>
          </w:tcPr>
          <w:p w:rsidR="00335832" w:rsidRDefault="00335832" w:rsidP="00335832">
            <w:pPr>
              <w:jc w:val="center"/>
              <w:rPr>
                <w:rFonts w:hint="eastAsia"/>
              </w:rPr>
            </w:pPr>
            <w:r>
              <w:rPr>
                <w:rFonts w:ascii="Times New Roman" w:eastAsia="Times New Roman" w:hAnsi="Times New Roman" w:cs="Times New Roman"/>
                <w:lang w:eastAsia="ru-RU"/>
              </w:rPr>
              <w:t>3</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5832" w:rsidRDefault="00335832" w:rsidP="00335832">
            <w:pPr>
              <w:jc w:val="center"/>
              <w:rPr>
                <w:rFonts w:hint="eastAsia"/>
              </w:rPr>
            </w:pPr>
            <w:r>
              <w:rPr>
                <w:rFonts w:ascii="Times New Roman" w:eastAsia="Times New Roman" w:hAnsi="Times New Roman" w:cs="Times New Roman"/>
                <w:lang w:eastAsia="ru-RU"/>
              </w:rPr>
              <w:t>4</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290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2 04 02010 02 0000 150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Предоставление негосударственными организациями грантов для получателей средств бюджетов субъектов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2 169,6</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290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2 18 02030 02 0000 150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Доходы бюджетов субъектов Российской Федерации от возврата иными организациями остатков субсидий прошлых лет</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419,0</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290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2 18 35082 02 0000 150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proofErr w:type="gramStart"/>
            <w:r>
              <w:rPr>
                <w:rFonts w:ascii="Times New Roman" w:hAnsi="Times New Roman"/>
              </w:rPr>
              <w:t>Доходы бюджетов субъектов Российской Федерации от возврата остатков субвенций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из бюджетов муниципальных образований</w:t>
            </w:r>
            <w:proofErr w:type="gramEnd"/>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156 220,7</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290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2 18 60010 02 0000 150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18 135,9</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b/>
              </w:rPr>
              <w:t>300</w:t>
            </w:r>
          </w:p>
        </w:tc>
        <w:tc>
          <w:tcPr>
            <w:tcW w:w="2693" w:type="dxa"/>
            <w:tcBorders>
              <w:top w:val="single" w:sz="4" w:space="0" w:color="000000"/>
              <w:left w:val="single" w:sz="4" w:space="0" w:color="000000"/>
              <w:bottom w:val="single" w:sz="4" w:space="0" w:color="000000"/>
            </w:tcBorders>
            <w:shd w:val="clear" w:color="auto" w:fill="auto"/>
          </w:tcPr>
          <w:p w:rsidR="00DE40B2" w:rsidRDefault="00DE40B2" w:rsidP="00335832">
            <w:pPr>
              <w:jc w:val="center"/>
              <w:rPr>
                <w:rFonts w:ascii="Times New Roman" w:hAnsi="Times New Roman"/>
                <w:b/>
              </w:rPr>
            </w:pP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b/>
              </w:rPr>
              <w:t xml:space="preserve">Счетная палата Ханты-Мансийского автономного округа </w:t>
            </w:r>
            <w:r w:rsidR="003149DA">
              <w:rPr>
                <w:rFonts w:ascii="Times New Roman" w:hAnsi="Times New Roman"/>
                <w:b/>
              </w:rPr>
              <w:t>–</w:t>
            </w:r>
            <w:r>
              <w:rPr>
                <w:rFonts w:ascii="Times New Roman" w:hAnsi="Times New Roman"/>
                <w:b/>
              </w:rPr>
              <w:t xml:space="preserve"> Югры</w:t>
            </w:r>
            <w:r w:rsidR="003149DA">
              <w:rPr>
                <w:rFonts w:ascii="Times New Roman" w:hAnsi="Times New Roman"/>
                <w:b/>
              </w:rPr>
              <w:t xml:space="preserve"> </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b/>
              </w:rPr>
              <w:t>205,8</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300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1 13 02992 02 0002 130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Прочие доходы от компенсации затрат бюджетов субъектов Российской Федерации (субъекта)</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65,8</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300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1 16 01156 01 0000 140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proofErr w:type="gramStart"/>
            <w:r>
              <w:rPr>
                <w:rFonts w:ascii="Times New Roman" w:hAnsi="Times New Roman"/>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w:t>
            </w:r>
            <w:proofErr w:type="spellStart"/>
            <w:r>
              <w:rPr>
                <w:rFonts w:ascii="Times New Roman" w:hAnsi="Times New Roman"/>
              </w:rPr>
              <w:t>неперечислением</w:t>
            </w:r>
            <w:proofErr w:type="spellEnd"/>
            <w:r>
              <w:rPr>
                <w:rFonts w:ascii="Times New Roman" w:hAnsi="Times New Roman"/>
              </w:rPr>
              <w:t xml:space="preserve">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w:t>
            </w:r>
            <w:proofErr w:type="gramEnd"/>
            <w:r>
              <w:rPr>
                <w:rFonts w:ascii="Times New Roman" w:hAnsi="Times New Roman"/>
              </w:rPr>
              <w:t>, индивидуальным предпринимателям и физическим лицам, подлежащие зачислению в бюджет субъекта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30,0</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lastRenderedPageBreak/>
              <w:t>300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1 16 01242 01 0000 140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выявленные должностными лицами контрольно-счетных органов субъектов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110,0</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b/>
              </w:rPr>
              <w:t>318</w:t>
            </w:r>
          </w:p>
        </w:tc>
        <w:tc>
          <w:tcPr>
            <w:tcW w:w="2693" w:type="dxa"/>
            <w:tcBorders>
              <w:top w:val="single" w:sz="4" w:space="0" w:color="000000"/>
              <w:left w:val="single" w:sz="4" w:space="0" w:color="000000"/>
              <w:bottom w:val="single" w:sz="4" w:space="0" w:color="000000"/>
            </w:tcBorders>
            <w:shd w:val="clear" w:color="auto" w:fill="auto"/>
          </w:tcPr>
          <w:p w:rsidR="00DE40B2" w:rsidRDefault="00DE40B2" w:rsidP="00335832">
            <w:pPr>
              <w:jc w:val="center"/>
              <w:rPr>
                <w:rFonts w:ascii="Times New Roman" w:hAnsi="Times New Roman"/>
                <w:b/>
              </w:rPr>
            </w:pP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b/>
              </w:rPr>
              <w:t>Министерство юстиции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b/>
              </w:rPr>
              <w:t>559,4</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318</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1 08 05000 01 0000 110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Государственная пошлина за государственную регистрацию актов гражданского состояния и другие юридически значимые действия, совершаемые органами записи актов гражданского состояния и иными уполномоченными органами (за исключением консульских учреждений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384,6</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318</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1 08 07110 01 0000 110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Государственная пошлина за государственную регистрацию межрегиональных, региональных и местных общественных объединений, отделений общественных объединений, а также за государственную регистрацию изменений их учредительных документов</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164,3</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318</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1 08 07120 01 0000 110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Государственная пошлина за государственную регистрацию политических партий и региональных отделений политических партий</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10,5</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b/>
              </w:rPr>
              <w:t>321</w:t>
            </w:r>
          </w:p>
        </w:tc>
        <w:tc>
          <w:tcPr>
            <w:tcW w:w="2693" w:type="dxa"/>
            <w:tcBorders>
              <w:top w:val="single" w:sz="4" w:space="0" w:color="000000"/>
              <w:left w:val="single" w:sz="4" w:space="0" w:color="000000"/>
              <w:bottom w:val="single" w:sz="4" w:space="0" w:color="000000"/>
            </w:tcBorders>
            <w:shd w:val="clear" w:color="auto" w:fill="auto"/>
          </w:tcPr>
          <w:p w:rsidR="00DE40B2" w:rsidRDefault="00DE40B2" w:rsidP="00335832">
            <w:pPr>
              <w:jc w:val="center"/>
              <w:rPr>
                <w:rFonts w:ascii="Times New Roman" w:hAnsi="Times New Roman"/>
                <w:b/>
              </w:rPr>
            </w:pP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b/>
              </w:rPr>
              <w:t>Федеральная служба государственной регистрации, кадастра и картографии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b/>
              </w:rPr>
              <w:t>319 688,7</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321</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1 08 07020 01 0000 110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Государственная пошлина за государственную регистрацию прав, ограничений (обременений) прав на недвижимое имущество и сделок с ним</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319 599,0</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321</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1 13 01031 01 0000 130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Плата за предоставление сведений из Единого государственного реестра недвижимости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89,7</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b/>
              </w:rPr>
              <w:t>322</w:t>
            </w:r>
          </w:p>
        </w:tc>
        <w:tc>
          <w:tcPr>
            <w:tcW w:w="2693" w:type="dxa"/>
            <w:tcBorders>
              <w:top w:val="single" w:sz="4" w:space="0" w:color="000000"/>
              <w:left w:val="single" w:sz="4" w:space="0" w:color="000000"/>
              <w:bottom w:val="single" w:sz="4" w:space="0" w:color="000000"/>
            </w:tcBorders>
            <w:shd w:val="clear" w:color="auto" w:fill="auto"/>
          </w:tcPr>
          <w:p w:rsidR="00DE40B2" w:rsidRDefault="00DE40B2" w:rsidP="00335832">
            <w:pPr>
              <w:jc w:val="center"/>
              <w:rPr>
                <w:rFonts w:ascii="Times New Roman" w:hAnsi="Times New Roman"/>
                <w:b/>
              </w:rPr>
            </w:pP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b/>
              </w:rPr>
              <w:t>Федеральная служба судебных приставов</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b/>
              </w:rPr>
              <w:t>110,6</w:t>
            </w:r>
          </w:p>
        </w:tc>
      </w:tr>
    </w:tbl>
    <w:p w:rsidR="00335832" w:rsidRDefault="00335832">
      <w:pPr>
        <w:rPr>
          <w:rFonts w:hint="eastAsia"/>
        </w:rPr>
      </w:pPr>
      <w:r>
        <w:rPr>
          <w:rFonts w:hint="eastAsia"/>
        </w:rPr>
        <w:br w:type="page"/>
      </w:r>
    </w:p>
    <w:tbl>
      <w:tblPr>
        <w:tblW w:w="10084" w:type="dxa"/>
        <w:tblInd w:w="108" w:type="dxa"/>
        <w:tblLayout w:type="fixed"/>
        <w:tblLook w:val="0000" w:firstRow="0" w:lastRow="0" w:firstColumn="0" w:lastColumn="0" w:noHBand="0" w:noVBand="0"/>
      </w:tblPr>
      <w:tblGrid>
        <w:gridCol w:w="1276"/>
        <w:gridCol w:w="2693"/>
        <w:gridCol w:w="4395"/>
        <w:gridCol w:w="1720"/>
      </w:tblGrid>
      <w:tr w:rsidR="00335832" w:rsidTr="00335832">
        <w:trPr>
          <w:trHeight w:val="291"/>
          <w:tblHeader/>
        </w:trPr>
        <w:tc>
          <w:tcPr>
            <w:tcW w:w="1276" w:type="dxa"/>
            <w:tcBorders>
              <w:top w:val="single" w:sz="4" w:space="0" w:color="000000"/>
              <w:left w:val="single" w:sz="4" w:space="0" w:color="000000"/>
              <w:bottom w:val="single" w:sz="4" w:space="0" w:color="000000"/>
            </w:tcBorders>
            <w:shd w:val="clear" w:color="auto" w:fill="auto"/>
            <w:vAlign w:val="center"/>
          </w:tcPr>
          <w:p w:rsidR="00335832" w:rsidRDefault="00335832" w:rsidP="00335832">
            <w:pPr>
              <w:jc w:val="center"/>
              <w:rPr>
                <w:rFonts w:hint="eastAsia"/>
              </w:rPr>
            </w:pPr>
            <w:r>
              <w:rPr>
                <w:rFonts w:ascii="Times New Roman" w:eastAsia="Times New Roman" w:hAnsi="Times New Roman" w:cs="Times New Roman"/>
                <w:lang w:eastAsia="ru-RU"/>
              </w:rPr>
              <w:lastRenderedPageBreak/>
              <w:t>1</w:t>
            </w:r>
          </w:p>
        </w:tc>
        <w:tc>
          <w:tcPr>
            <w:tcW w:w="2693" w:type="dxa"/>
            <w:tcBorders>
              <w:top w:val="single" w:sz="4" w:space="0" w:color="000000"/>
              <w:left w:val="single" w:sz="4" w:space="0" w:color="000000"/>
              <w:bottom w:val="single" w:sz="4" w:space="0" w:color="000000"/>
            </w:tcBorders>
            <w:shd w:val="clear" w:color="auto" w:fill="auto"/>
            <w:vAlign w:val="center"/>
          </w:tcPr>
          <w:p w:rsidR="00335832" w:rsidRDefault="00335832" w:rsidP="00335832">
            <w:pPr>
              <w:jc w:val="center"/>
              <w:rPr>
                <w:rFonts w:hint="eastAsia"/>
              </w:rPr>
            </w:pPr>
            <w:r>
              <w:rPr>
                <w:rFonts w:ascii="Times New Roman" w:eastAsia="Times New Roman" w:hAnsi="Times New Roman" w:cs="Times New Roman"/>
                <w:lang w:eastAsia="ru-RU"/>
              </w:rPr>
              <w:t>2</w:t>
            </w:r>
          </w:p>
        </w:tc>
        <w:tc>
          <w:tcPr>
            <w:tcW w:w="4395" w:type="dxa"/>
            <w:tcBorders>
              <w:top w:val="single" w:sz="4" w:space="0" w:color="000000"/>
              <w:left w:val="single" w:sz="4" w:space="0" w:color="000000"/>
              <w:bottom w:val="single" w:sz="4" w:space="0" w:color="000000"/>
            </w:tcBorders>
            <w:shd w:val="clear" w:color="auto" w:fill="auto"/>
            <w:vAlign w:val="center"/>
          </w:tcPr>
          <w:p w:rsidR="00335832" w:rsidRDefault="00335832" w:rsidP="00335832">
            <w:pPr>
              <w:jc w:val="center"/>
              <w:rPr>
                <w:rFonts w:hint="eastAsia"/>
              </w:rPr>
            </w:pPr>
            <w:r>
              <w:rPr>
                <w:rFonts w:ascii="Times New Roman" w:eastAsia="Times New Roman" w:hAnsi="Times New Roman" w:cs="Times New Roman"/>
                <w:lang w:eastAsia="ru-RU"/>
              </w:rPr>
              <w:t>3</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5832" w:rsidRDefault="00335832" w:rsidP="00335832">
            <w:pPr>
              <w:jc w:val="center"/>
              <w:rPr>
                <w:rFonts w:hint="eastAsia"/>
              </w:rPr>
            </w:pPr>
            <w:r>
              <w:rPr>
                <w:rFonts w:ascii="Times New Roman" w:eastAsia="Times New Roman" w:hAnsi="Times New Roman" w:cs="Times New Roman"/>
                <w:lang w:eastAsia="ru-RU"/>
              </w:rPr>
              <w:t>4</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spacing w:line="235" w:lineRule="auto"/>
              <w:jc w:val="center"/>
              <w:rPr>
                <w:rFonts w:hint="eastAsia"/>
              </w:rPr>
            </w:pPr>
            <w:r>
              <w:rPr>
                <w:rFonts w:ascii="Times New Roman" w:hAnsi="Times New Roman"/>
              </w:rPr>
              <w:t>322</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spacing w:line="235" w:lineRule="auto"/>
              <w:jc w:val="center"/>
              <w:rPr>
                <w:rFonts w:hint="eastAsia"/>
              </w:rPr>
            </w:pPr>
            <w:r>
              <w:rPr>
                <w:rFonts w:ascii="Times New Roman" w:hAnsi="Times New Roman"/>
              </w:rPr>
              <w:t>1 16 10122 01 0001 140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rsidP="00335832">
            <w:pPr>
              <w:spacing w:line="235" w:lineRule="auto"/>
              <w:rPr>
                <w:rFonts w:hint="eastAsia"/>
              </w:rPr>
            </w:pPr>
            <w:proofErr w:type="gramStart"/>
            <w:r>
              <w:rPr>
                <w:rFonts w:ascii="Times New Roman" w:hAnsi="Times New Roman"/>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roofErr w:type="gramEnd"/>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rsidP="00335832">
            <w:pPr>
              <w:spacing w:line="235" w:lineRule="auto"/>
              <w:jc w:val="right"/>
              <w:rPr>
                <w:rFonts w:hint="eastAsia"/>
              </w:rPr>
            </w:pPr>
            <w:r>
              <w:rPr>
                <w:rFonts w:ascii="Times New Roman" w:hAnsi="Times New Roman"/>
              </w:rPr>
              <w:t>110,6</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spacing w:line="235" w:lineRule="auto"/>
              <w:jc w:val="center"/>
              <w:rPr>
                <w:rFonts w:hint="eastAsia"/>
              </w:rPr>
            </w:pPr>
            <w:r>
              <w:rPr>
                <w:rFonts w:ascii="Times New Roman" w:hAnsi="Times New Roman"/>
                <w:b/>
              </w:rPr>
              <w:t>350</w:t>
            </w:r>
          </w:p>
        </w:tc>
        <w:tc>
          <w:tcPr>
            <w:tcW w:w="2693" w:type="dxa"/>
            <w:tcBorders>
              <w:top w:val="single" w:sz="4" w:space="0" w:color="000000"/>
              <w:left w:val="single" w:sz="4" w:space="0" w:color="000000"/>
              <w:bottom w:val="single" w:sz="4" w:space="0" w:color="000000"/>
            </w:tcBorders>
            <w:shd w:val="clear" w:color="auto" w:fill="auto"/>
          </w:tcPr>
          <w:p w:rsidR="00DE40B2" w:rsidRDefault="00DE40B2" w:rsidP="00335832">
            <w:pPr>
              <w:spacing w:line="235" w:lineRule="auto"/>
              <w:jc w:val="center"/>
              <w:rPr>
                <w:rFonts w:ascii="Times New Roman" w:hAnsi="Times New Roman"/>
                <w:b/>
              </w:rPr>
            </w:pP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rsidP="00335832">
            <w:pPr>
              <w:spacing w:line="235" w:lineRule="auto"/>
              <w:rPr>
                <w:rFonts w:hint="eastAsia"/>
              </w:rPr>
            </w:pPr>
            <w:r>
              <w:rPr>
                <w:rFonts w:ascii="Times New Roman" w:hAnsi="Times New Roman"/>
                <w:b/>
              </w:rPr>
              <w:t xml:space="preserve">Департамент труда и занятости населения Ханты-Мансийского автономного округа </w:t>
            </w:r>
            <w:r w:rsidR="003149DA">
              <w:rPr>
                <w:rFonts w:ascii="Times New Roman" w:hAnsi="Times New Roman"/>
                <w:b/>
              </w:rPr>
              <w:t>–</w:t>
            </w:r>
            <w:r>
              <w:rPr>
                <w:rFonts w:ascii="Times New Roman" w:hAnsi="Times New Roman"/>
                <w:b/>
              </w:rPr>
              <w:t xml:space="preserve"> Югры</w:t>
            </w:r>
            <w:r w:rsidR="003149DA">
              <w:rPr>
                <w:rFonts w:ascii="Times New Roman" w:hAnsi="Times New Roman"/>
                <w:b/>
              </w:rPr>
              <w:t xml:space="preserve"> </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rsidP="00335832">
            <w:pPr>
              <w:spacing w:line="235" w:lineRule="auto"/>
              <w:jc w:val="right"/>
              <w:rPr>
                <w:rFonts w:hint="eastAsia"/>
              </w:rPr>
            </w:pPr>
            <w:r>
              <w:rPr>
                <w:rFonts w:ascii="Times New Roman" w:hAnsi="Times New Roman"/>
                <w:b/>
              </w:rPr>
              <w:t>10 734,8</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spacing w:line="235" w:lineRule="auto"/>
              <w:jc w:val="center"/>
              <w:rPr>
                <w:rFonts w:hint="eastAsia"/>
              </w:rPr>
            </w:pPr>
            <w:r>
              <w:rPr>
                <w:rFonts w:ascii="Times New Roman" w:hAnsi="Times New Roman"/>
              </w:rPr>
              <w:t>350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spacing w:line="235" w:lineRule="auto"/>
              <w:jc w:val="center"/>
              <w:rPr>
                <w:rFonts w:hint="eastAsia"/>
              </w:rPr>
            </w:pPr>
            <w:r>
              <w:rPr>
                <w:rFonts w:ascii="Times New Roman" w:hAnsi="Times New Roman"/>
              </w:rPr>
              <w:t>1 13 01992 02 0000 130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rsidP="00335832">
            <w:pPr>
              <w:spacing w:line="235" w:lineRule="auto"/>
              <w:rPr>
                <w:rFonts w:hint="eastAsia"/>
              </w:rPr>
            </w:pPr>
            <w:r>
              <w:rPr>
                <w:rFonts w:ascii="Times New Roman" w:hAnsi="Times New Roman"/>
              </w:rPr>
              <w:t>Прочие доходы от оказания платных услуг (работ) получателями средств бюджетов субъектов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rsidP="00335832">
            <w:pPr>
              <w:spacing w:line="235" w:lineRule="auto"/>
              <w:jc w:val="right"/>
              <w:rPr>
                <w:rFonts w:hint="eastAsia"/>
              </w:rPr>
            </w:pPr>
            <w:r>
              <w:rPr>
                <w:rFonts w:ascii="Times New Roman" w:hAnsi="Times New Roman"/>
              </w:rPr>
              <w:t>6,3</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spacing w:line="235" w:lineRule="auto"/>
              <w:jc w:val="center"/>
              <w:rPr>
                <w:rFonts w:hint="eastAsia"/>
              </w:rPr>
            </w:pPr>
            <w:r>
              <w:rPr>
                <w:rFonts w:ascii="Times New Roman" w:hAnsi="Times New Roman"/>
              </w:rPr>
              <w:t>350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spacing w:line="235" w:lineRule="auto"/>
              <w:jc w:val="center"/>
              <w:rPr>
                <w:rFonts w:hint="eastAsia"/>
              </w:rPr>
            </w:pPr>
            <w:r>
              <w:rPr>
                <w:rFonts w:ascii="Times New Roman" w:hAnsi="Times New Roman"/>
              </w:rPr>
              <w:t>1 13 02992 02 0001 130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rsidP="00335832">
            <w:pPr>
              <w:spacing w:line="235" w:lineRule="auto"/>
              <w:rPr>
                <w:rFonts w:hint="eastAsia"/>
              </w:rPr>
            </w:pPr>
            <w:r>
              <w:rPr>
                <w:rFonts w:ascii="Times New Roman" w:hAnsi="Times New Roman"/>
              </w:rPr>
              <w:t>Прочие доходы от компенсации затрат бюджетов субъектов Российской Федерации (федеральные)</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rsidP="00335832">
            <w:pPr>
              <w:spacing w:line="235" w:lineRule="auto"/>
              <w:jc w:val="right"/>
              <w:rPr>
                <w:rFonts w:hint="eastAsia"/>
              </w:rPr>
            </w:pPr>
            <w:r>
              <w:rPr>
                <w:rFonts w:ascii="Times New Roman" w:hAnsi="Times New Roman"/>
              </w:rPr>
              <w:t>5 930,5</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spacing w:line="235" w:lineRule="auto"/>
              <w:jc w:val="center"/>
              <w:rPr>
                <w:rFonts w:hint="eastAsia"/>
              </w:rPr>
            </w:pPr>
            <w:r>
              <w:rPr>
                <w:rFonts w:ascii="Times New Roman" w:hAnsi="Times New Roman"/>
              </w:rPr>
              <w:t>350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spacing w:line="235" w:lineRule="auto"/>
              <w:jc w:val="center"/>
              <w:rPr>
                <w:rFonts w:hint="eastAsia"/>
              </w:rPr>
            </w:pPr>
            <w:r>
              <w:rPr>
                <w:rFonts w:ascii="Times New Roman" w:hAnsi="Times New Roman"/>
              </w:rPr>
              <w:t>1 13 02992 02 0002 130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rsidP="00335832">
            <w:pPr>
              <w:spacing w:line="235" w:lineRule="auto"/>
              <w:rPr>
                <w:rFonts w:hint="eastAsia"/>
              </w:rPr>
            </w:pPr>
            <w:r>
              <w:rPr>
                <w:rFonts w:ascii="Times New Roman" w:hAnsi="Times New Roman"/>
              </w:rPr>
              <w:t>Прочие доходы от компенсации затрат бюджетов субъектов Российской Федерации (субъекта)</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rsidP="00335832">
            <w:pPr>
              <w:spacing w:line="235" w:lineRule="auto"/>
              <w:jc w:val="right"/>
              <w:rPr>
                <w:rFonts w:hint="eastAsia"/>
              </w:rPr>
            </w:pPr>
            <w:r>
              <w:rPr>
                <w:rFonts w:ascii="Times New Roman" w:hAnsi="Times New Roman"/>
              </w:rPr>
              <w:t>4 268,4</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spacing w:line="235" w:lineRule="auto"/>
              <w:jc w:val="center"/>
              <w:rPr>
                <w:rFonts w:hint="eastAsia"/>
              </w:rPr>
            </w:pPr>
            <w:r>
              <w:rPr>
                <w:rFonts w:ascii="Times New Roman" w:hAnsi="Times New Roman"/>
              </w:rPr>
              <w:t>350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spacing w:line="235" w:lineRule="auto"/>
              <w:jc w:val="center"/>
              <w:rPr>
                <w:rFonts w:hint="eastAsia"/>
              </w:rPr>
            </w:pPr>
            <w:r>
              <w:rPr>
                <w:rFonts w:ascii="Times New Roman" w:hAnsi="Times New Roman"/>
              </w:rPr>
              <w:t>1 16 07010 02 0000 140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rsidP="00335832">
            <w:pPr>
              <w:spacing w:line="235" w:lineRule="auto"/>
              <w:rPr>
                <w:rFonts w:hint="eastAsia"/>
              </w:rPr>
            </w:pPr>
            <w:r>
              <w:rPr>
                <w:rFonts w:ascii="Times New Roman" w:hAnsi="Times New Roman"/>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rsidP="00335832">
            <w:pPr>
              <w:spacing w:line="235" w:lineRule="auto"/>
              <w:jc w:val="right"/>
              <w:rPr>
                <w:rFonts w:hint="eastAsia"/>
              </w:rPr>
            </w:pPr>
            <w:r>
              <w:rPr>
                <w:rFonts w:ascii="Times New Roman" w:hAnsi="Times New Roman"/>
              </w:rPr>
              <w:t>9,9</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spacing w:line="235" w:lineRule="auto"/>
              <w:jc w:val="center"/>
              <w:rPr>
                <w:rFonts w:hint="eastAsia"/>
              </w:rPr>
            </w:pPr>
            <w:r>
              <w:rPr>
                <w:rFonts w:ascii="Times New Roman" w:hAnsi="Times New Roman"/>
              </w:rPr>
              <w:t>350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spacing w:line="235" w:lineRule="auto"/>
              <w:jc w:val="center"/>
              <w:rPr>
                <w:rFonts w:hint="eastAsia"/>
              </w:rPr>
            </w:pPr>
            <w:r>
              <w:rPr>
                <w:rFonts w:ascii="Times New Roman" w:hAnsi="Times New Roman"/>
              </w:rPr>
              <w:t>1 16 07090 02 0000 140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rsidP="00335832">
            <w:pPr>
              <w:spacing w:line="235" w:lineRule="auto"/>
              <w:rPr>
                <w:rFonts w:hint="eastAsia"/>
              </w:rPr>
            </w:pPr>
            <w:r>
              <w:rPr>
                <w:rFonts w:ascii="Times New Roman" w:hAnsi="Times New Roman"/>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rsidP="00335832">
            <w:pPr>
              <w:spacing w:line="235" w:lineRule="auto"/>
              <w:jc w:val="right"/>
              <w:rPr>
                <w:rFonts w:hint="eastAsia"/>
              </w:rPr>
            </w:pPr>
            <w:r>
              <w:rPr>
                <w:rFonts w:ascii="Times New Roman" w:hAnsi="Times New Roman"/>
              </w:rPr>
              <w:t>5,9</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spacing w:line="235" w:lineRule="auto"/>
              <w:jc w:val="center"/>
              <w:rPr>
                <w:rFonts w:hint="eastAsia"/>
              </w:rPr>
            </w:pPr>
            <w:r>
              <w:rPr>
                <w:rFonts w:ascii="Times New Roman" w:hAnsi="Times New Roman"/>
              </w:rPr>
              <w:t>350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spacing w:line="235" w:lineRule="auto"/>
              <w:jc w:val="center"/>
              <w:rPr>
                <w:rFonts w:hint="eastAsia"/>
              </w:rPr>
            </w:pPr>
            <w:r>
              <w:rPr>
                <w:rFonts w:ascii="Times New Roman" w:hAnsi="Times New Roman"/>
              </w:rPr>
              <w:t>2 18 60010 02 0000 150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rsidP="00335832">
            <w:pPr>
              <w:spacing w:line="235" w:lineRule="auto"/>
              <w:rPr>
                <w:rFonts w:hint="eastAsia"/>
              </w:rPr>
            </w:pPr>
            <w:r>
              <w:rPr>
                <w:rFonts w:ascii="Times New Roman" w:hAnsi="Times New Roman"/>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rsidP="00335832">
            <w:pPr>
              <w:spacing w:line="235" w:lineRule="auto"/>
              <w:jc w:val="right"/>
              <w:rPr>
                <w:rFonts w:hint="eastAsia"/>
              </w:rPr>
            </w:pPr>
            <w:r>
              <w:rPr>
                <w:rFonts w:ascii="Times New Roman" w:hAnsi="Times New Roman"/>
              </w:rPr>
              <w:t>513,8</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b/>
              </w:rPr>
              <w:lastRenderedPageBreak/>
              <w:t>370</w:t>
            </w:r>
          </w:p>
        </w:tc>
        <w:tc>
          <w:tcPr>
            <w:tcW w:w="2693" w:type="dxa"/>
            <w:tcBorders>
              <w:top w:val="single" w:sz="4" w:space="0" w:color="000000"/>
              <w:left w:val="single" w:sz="4" w:space="0" w:color="000000"/>
              <w:bottom w:val="single" w:sz="4" w:space="0" w:color="000000"/>
            </w:tcBorders>
            <w:shd w:val="clear" w:color="auto" w:fill="auto"/>
          </w:tcPr>
          <w:p w:rsidR="00DE40B2" w:rsidRDefault="00DE40B2" w:rsidP="00335832">
            <w:pPr>
              <w:jc w:val="center"/>
              <w:rPr>
                <w:rFonts w:ascii="Times New Roman" w:hAnsi="Times New Roman"/>
                <w:b/>
              </w:rPr>
            </w:pP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b/>
              </w:rPr>
              <w:t>Департамент региональной безопасности Ханты-Мансийского автономного округа – Югры</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b/>
              </w:rPr>
              <w:t>1 627,6</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370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1 13 01992 02 0000 130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Прочие доходы от оказания платных услуг (работ) получателями средств бюджетов субъектов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419,1</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370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1 13 02992 02 0002 130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Прочие доходы от компенсации затрат бюджетов субъектов Российской Федерации (субъекта)</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1 009,6</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370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1 16 07010 02 0000 140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61,9</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370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1 16 10021 02 0000 140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142,6</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370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1 17 01020 02 0000 180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Невыясненные поступления, зачисляемые в бюджеты субъектов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-5,6</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b/>
              </w:rPr>
              <w:t>410</w:t>
            </w:r>
          </w:p>
        </w:tc>
        <w:tc>
          <w:tcPr>
            <w:tcW w:w="2693" w:type="dxa"/>
            <w:tcBorders>
              <w:top w:val="single" w:sz="4" w:space="0" w:color="000000"/>
              <w:left w:val="single" w:sz="4" w:space="0" w:color="000000"/>
              <w:bottom w:val="single" w:sz="4" w:space="0" w:color="000000"/>
            </w:tcBorders>
            <w:shd w:val="clear" w:color="auto" w:fill="auto"/>
          </w:tcPr>
          <w:p w:rsidR="00DE40B2" w:rsidRDefault="00DE40B2" w:rsidP="00335832">
            <w:pPr>
              <w:jc w:val="center"/>
              <w:rPr>
                <w:rFonts w:ascii="Times New Roman" w:hAnsi="Times New Roman"/>
                <w:b/>
              </w:rPr>
            </w:pP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b/>
              </w:rPr>
              <w:t xml:space="preserve">Служба по контролю и надзору в сфере образования Ханты-Мансийского автономного округа </w:t>
            </w:r>
            <w:r w:rsidR="003149DA">
              <w:rPr>
                <w:rFonts w:ascii="Times New Roman" w:hAnsi="Times New Roman"/>
                <w:b/>
              </w:rPr>
              <w:t>–</w:t>
            </w:r>
            <w:r>
              <w:rPr>
                <w:rFonts w:ascii="Times New Roman" w:hAnsi="Times New Roman"/>
                <w:b/>
              </w:rPr>
              <w:t xml:space="preserve"> Югры</w:t>
            </w:r>
            <w:r w:rsidR="003149DA">
              <w:rPr>
                <w:rFonts w:ascii="Times New Roman" w:hAnsi="Times New Roman"/>
                <w:b/>
              </w:rPr>
              <w:t xml:space="preserve"> </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b/>
              </w:rPr>
              <w:t>506,3</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410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1 08 07082 01 0000 110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133,0</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410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1 08 07380 01 0000 110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Государственная пошлина за действия органов исполнительной власти субъектов Российской Федерации, связанные с государственной аккредитацией образовательных учреждений, осуществляемой в пределах переданных полномочий Российской Федерации в области образования</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159,0</w:t>
            </w:r>
          </w:p>
        </w:tc>
      </w:tr>
    </w:tbl>
    <w:p w:rsidR="00335832" w:rsidRDefault="00335832">
      <w:pPr>
        <w:rPr>
          <w:rFonts w:hint="eastAsia"/>
        </w:rPr>
      </w:pPr>
      <w:r>
        <w:rPr>
          <w:rFonts w:hint="eastAsia"/>
        </w:rPr>
        <w:br w:type="page"/>
      </w:r>
    </w:p>
    <w:tbl>
      <w:tblPr>
        <w:tblW w:w="10084" w:type="dxa"/>
        <w:tblInd w:w="108" w:type="dxa"/>
        <w:tblLayout w:type="fixed"/>
        <w:tblLook w:val="0000" w:firstRow="0" w:lastRow="0" w:firstColumn="0" w:lastColumn="0" w:noHBand="0" w:noVBand="0"/>
      </w:tblPr>
      <w:tblGrid>
        <w:gridCol w:w="1276"/>
        <w:gridCol w:w="2693"/>
        <w:gridCol w:w="4395"/>
        <w:gridCol w:w="1720"/>
      </w:tblGrid>
      <w:tr w:rsidR="00335832" w:rsidTr="00335832">
        <w:trPr>
          <w:trHeight w:val="291"/>
          <w:tblHeader/>
        </w:trPr>
        <w:tc>
          <w:tcPr>
            <w:tcW w:w="1276" w:type="dxa"/>
            <w:tcBorders>
              <w:top w:val="single" w:sz="4" w:space="0" w:color="000000"/>
              <w:left w:val="single" w:sz="4" w:space="0" w:color="000000"/>
              <w:bottom w:val="single" w:sz="4" w:space="0" w:color="000000"/>
            </w:tcBorders>
            <w:shd w:val="clear" w:color="auto" w:fill="auto"/>
            <w:vAlign w:val="center"/>
          </w:tcPr>
          <w:p w:rsidR="00335832" w:rsidRDefault="00335832" w:rsidP="00335832">
            <w:pPr>
              <w:jc w:val="center"/>
              <w:rPr>
                <w:rFonts w:hint="eastAsia"/>
              </w:rPr>
            </w:pPr>
            <w:r>
              <w:rPr>
                <w:rFonts w:ascii="Times New Roman" w:eastAsia="Times New Roman" w:hAnsi="Times New Roman" w:cs="Times New Roman"/>
                <w:lang w:eastAsia="ru-RU"/>
              </w:rPr>
              <w:lastRenderedPageBreak/>
              <w:t>1</w:t>
            </w:r>
          </w:p>
        </w:tc>
        <w:tc>
          <w:tcPr>
            <w:tcW w:w="2693" w:type="dxa"/>
            <w:tcBorders>
              <w:top w:val="single" w:sz="4" w:space="0" w:color="000000"/>
              <w:left w:val="single" w:sz="4" w:space="0" w:color="000000"/>
              <w:bottom w:val="single" w:sz="4" w:space="0" w:color="000000"/>
            </w:tcBorders>
            <w:shd w:val="clear" w:color="auto" w:fill="auto"/>
            <w:vAlign w:val="center"/>
          </w:tcPr>
          <w:p w:rsidR="00335832" w:rsidRDefault="00335832" w:rsidP="00335832">
            <w:pPr>
              <w:jc w:val="center"/>
              <w:rPr>
                <w:rFonts w:hint="eastAsia"/>
              </w:rPr>
            </w:pPr>
            <w:r>
              <w:rPr>
                <w:rFonts w:ascii="Times New Roman" w:eastAsia="Times New Roman" w:hAnsi="Times New Roman" w:cs="Times New Roman"/>
                <w:lang w:eastAsia="ru-RU"/>
              </w:rPr>
              <w:t>2</w:t>
            </w:r>
          </w:p>
        </w:tc>
        <w:tc>
          <w:tcPr>
            <w:tcW w:w="4395" w:type="dxa"/>
            <w:tcBorders>
              <w:top w:val="single" w:sz="4" w:space="0" w:color="000000"/>
              <w:left w:val="single" w:sz="4" w:space="0" w:color="000000"/>
              <w:bottom w:val="single" w:sz="4" w:space="0" w:color="000000"/>
            </w:tcBorders>
            <w:shd w:val="clear" w:color="auto" w:fill="auto"/>
            <w:vAlign w:val="center"/>
          </w:tcPr>
          <w:p w:rsidR="00335832" w:rsidRDefault="00335832" w:rsidP="00335832">
            <w:pPr>
              <w:jc w:val="center"/>
              <w:rPr>
                <w:rFonts w:hint="eastAsia"/>
              </w:rPr>
            </w:pPr>
            <w:r>
              <w:rPr>
                <w:rFonts w:ascii="Times New Roman" w:eastAsia="Times New Roman" w:hAnsi="Times New Roman" w:cs="Times New Roman"/>
                <w:lang w:eastAsia="ru-RU"/>
              </w:rPr>
              <w:t>3</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5832" w:rsidRDefault="00335832" w:rsidP="00335832">
            <w:pPr>
              <w:jc w:val="center"/>
              <w:rPr>
                <w:rFonts w:hint="eastAsia"/>
              </w:rPr>
            </w:pPr>
            <w:r>
              <w:rPr>
                <w:rFonts w:ascii="Times New Roman" w:eastAsia="Times New Roman" w:hAnsi="Times New Roman" w:cs="Times New Roman"/>
                <w:lang w:eastAsia="ru-RU"/>
              </w:rPr>
              <w:t>4</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410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1 08 07390 01 0000 110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 xml:space="preserve">Государственная пошлина за действия органов исполнительной власти субъектов Российской Федерации по проставлению </w:t>
            </w:r>
            <w:proofErr w:type="spellStart"/>
            <w:r>
              <w:rPr>
                <w:rFonts w:ascii="Times New Roman" w:hAnsi="Times New Roman"/>
              </w:rPr>
              <w:t>апостиля</w:t>
            </w:r>
            <w:proofErr w:type="spellEnd"/>
            <w:r>
              <w:rPr>
                <w:rFonts w:ascii="Times New Roman" w:hAnsi="Times New Roman"/>
              </w:rPr>
              <w:t xml:space="preserve"> на документах государственного образца об образовании, об ученых степенях и ученых званиях в пределах переданных полномочий Российской Федерации в области образования</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72,5</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410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1 13 02992 02 0002 130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Прочие доходы от компенсации затрат бюджетов субъектов Российской Федерации (субъекта)</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141,8</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b/>
              </w:rPr>
              <w:t>415</w:t>
            </w:r>
          </w:p>
        </w:tc>
        <w:tc>
          <w:tcPr>
            <w:tcW w:w="2693" w:type="dxa"/>
            <w:tcBorders>
              <w:top w:val="single" w:sz="4" w:space="0" w:color="000000"/>
              <w:left w:val="single" w:sz="4" w:space="0" w:color="000000"/>
              <w:bottom w:val="single" w:sz="4" w:space="0" w:color="000000"/>
            </w:tcBorders>
            <w:shd w:val="clear" w:color="auto" w:fill="auto"/>
          </w:tcPr>
          <w:p w:rsidR="00DE40B2" w:rsidRDefault="00DE40B2" w:rsidP="00335832">
            <w:pPr>
              <w:jc w:val="center"/>
              <w:rPr>
                <w:rFonts w:ascii="Times New Roman" w:hAnsi="Times New Roman"/>
                <w:b/>
              </w:rPr>
            </w:pP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b/>
              </w:rPr>
              <w:t>Генеральная прокуратура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b/>
              </w:rPr>
              <w:t>-1,8</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415</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1 16 10128 01 0002 140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субъекта Российской Федерации по нормативам, действовавшим в 2019 году (задолженность по денежным взысканиям (штрафам) за нарушение законодательства о рекламе)</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-1,8</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b/>
              </w:rPr>
              <w:t>420</w:t>
            </w:r>
          </w:p>
        </w:tc>
        <w:tc>
          <w:tcPr>
            <w:tcW w:w="2693" w:type="dxa"/>
            <w:tcBorders>
              <w:top w:val="single" w:sz="4" w:space="0" w:color="000000"/>
              <w:left w:val="single" w:sz="4" w:space="0" w:color="000000"/>
              <w:bottom w:val="single" w:sz="4" w:space="0" w:color="000000"/>
            </w:tcBorders>
            <w:shd w:val="clear" w:color="auto" w:fill="auto"/>
          </w:tcPr>
          <w:p w:rsidR="00DE40B2" w:rsidRDefault="00DE40B2" w:rsidP="00335832">
            <w:pPr>
              <w:jc w:val="center"/>
              <w:rPr>
                <w:rFonts w:ascii="Times New Roman" w:hAnsi="Times New Roman"/>
                <w:b/>
              </w:rPr>
            </w:pP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b/>
              </w:rPr>
              <w:t xml:space="preserve">Служба жилищного и строительного надзора Ханты-Мансийского автономного округа </w:t>
            </w:r>
            <w:r w:rsidR="003149DA">
              <w:rPr>
                <w:rFonts w:ascii="Times New Roman" w:hAnsi="Times New Roman"/>
                <w:b/>
              </w:rPr>
              <w:t>–</w:t>
            </w:r>
            <w:r>
              <w:rPr>
                <w:rFonts w:ascii="Times New Roman" w:hAnsi="Times New Roman"/>
                <w:b/>
              </w:rPr>
              <w:t xml:space="preserve"> Югры</w:t>
            </w:r>
            <w:r w:rsidR="003149DA">
              <w:rPr>
                <w:rFonts w:ascii="Times New Roman" w:hAnsi="Times New Roman"/>
                <w:b/>
              </w:rPr>
              <w:t xml:space="preserve">  </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b/>
              </w:rPr>
              <w:t>130,4</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420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1 08 07400 01 0000 110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Государственная пошлина за действия уполномоченных органов субъектов Российской Федерации, связанные с лицензированием предпринимательской деятельности по управлению многоквартирными домами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65,0</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420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1 13 02992 02 0002 130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Прочие доходы от компенсации затрат бюджетов субъектов Российской Федерации (субъекта)</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56,4</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420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1 16 07090 02 0000 140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9,0</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b/>
              </w:rPr>
              <w:t>430</w:t>
            </w:r>
          </w:p>
        </w:tc>
        <w:tc>
          <w:tcPr>
            <w:tcW w:w="2693" w:type="dxa"/>
            <w:tcBorders>
              <w:top w:val="single" w:sz="4" w:space="0" w:color="000000"/>
              <w:left w:val="single" w:sz="4" w:space="0" w:color="000000"/>
              <w:bottom w:val="single" w:sz="4" w:space="0" w:color="000000"/>
            </w:tcBorders>
            <w:shd w:val="clear" w:color="auto" w:fill="auto"/>
          </w:tcPr>
          <w:p w:rsidR="00DE40B2" w:rsidRDefault="00DE40B2" w:rsidP="00335832">
            <w:pPr>
              <w:jc w:val="center"/>
              <w:rPr>
                <w:rFonts w:ascii="Times New Roman" w:hAnsi="Times New Roman"/>
                <w:b/>
              </w:rPr>
            </w:pP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b/>
              </w:rPr>
              <w:t xml:space="preserve">Департамент по управлению государственным имуществом Ханты-Мансийского автономного округа </w:t>
            </w:r>
            <w:r w:rsidR="003149DA">
              <w:rPr>
                <w:rFonts w:ascii="Times New Roman" w:hAnsi="Times New Roman"/>
                <w:b/>
              </w:rPr>
              <w:t>–</w:t>
            </w:r>
            <w:r>
              <w:rPr>
                <w:rFonts w:ascii="Times New Roman" w:hAnsi="Times New Roman"/>
                <w:b/>
              </w:rPr>
              <w:t xml:space="preserve"> Югры</w:t>
            </w:r>
            <w:r w:rsidR="003149DA">
              <w:rPr>
                <w:rFonts w:ascii="Times New Roman" w:hAnsi="Times New Roman"/>
                <w:b/>
              </w:rPr>
              <w:t xml:space="preserve"> </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b/>
              </w:rPr>
              <w:t>1 638 127,6</w:t>
            </w:r>
          </w:p>
        </w:tc>
      </w:tr>
    </w:tbl>
    <w:p w:rsidR="00335832" w:rsidRDefault="00335832">
      <w:pPr>
        <w:rPr>
          <w:rFonts w:hint="eastAsia"/>
        </w:rPr>
      </w:pPr>
      <w:r>
        <w:rPr>
          <w:rFonts w:hint="eastAsia"/>
        </w:rPr>
        <w:br w:type="page"/>
      </w:r>
    </w:p>
    <w:tbl>
      <w:tblPr>
        <w:tblW w:w="10084" w:type="dxa"/>
        <w:tblInd w:w="108" w:type="dxa"/>
        <w:tblLayout w:type="fixed"/>
        <w:tblLook w:val="0000" w:firstRow="0" w:lastRow="0" w:firstColumn="0" w:lastColumn="0" w:noHBand="0" w:noVBand="0"/>
      </w:tblPr>
      <w:tblGrid>
        <w:gridCol w:w="1276"/>
        <w:gridCol w:w="2693"/>
        <w:gridCol w:w="4395"/>
        <w:gridCol w:w="1720"/>
      </w:tblGrid>
      <w:tr w:rsidR="00335832" w:rsidTr="00335832">
        <w:trPr>
          <w:trHeight w:val="291"/>
          <w:tblHeader/>
        </w:trPr>
        <w:tc>
          <w:tcPr>
            <w:tcW w:w="1276" w:type="dxa"/>
            <w:tcBorders>
              <w:top w:val="single" w:sz="4" w:space="0" w:color="000000"/>
              <w:left w:val="single" w:sz="4" w:space="0" w:color="000000"/>
              <w:bottom w:val="single" w:sz="4" w:space="0" w:color="000000"/>
            </w:tcBorders>
            <w:shd w:val="clear" w:color="auto" w:fill="auto"/>
            <w:vAlign w:val="center"/>
          </w:tcPr>
          <w:p w:rsidR="00335832" w:rsidRDefault="00335832" w:rsidP="00335832">
            <w:pPr>
              <w:jc w:val="center"/>
              <w:rPr>
                <w:rFonts w:hint="eastAsia"/>
              </w:rPr>
            </w:pPr>
            <w:r>
              <w:rPr>
                <w:rFonts w:ascii="Times New Roman" w:eastAsia="Times New Roman" w:hAnsi="Times New Roman" w:cs="Times New Roman"/>
                <w:lang w:eastAsia="ru-RU"/>
              </w:rPr>
              <w:lastRenderedPageBreak/>
              <w:t>1</w:t>
            </w:r>
          </w:p>
        </w:tc>
        <w:tc>
          <w:tcPr>
            <w:tcW w:w="2693" w:type="dxa"/>
            <w:tcBorders>
              <w:top w:val="single" w:sz="4" w:space="0" w:color="000000"/>
              <w:left w:val="single" w:sz="4" w:space="0" w:color="000000"/>
              <w:bottom w:val="single" w:sz="4" w:space="0" w:color="000000"/>
            </w:tcBorders>
            <w:shd w:val="clear" w:color="auto" w:fill="auto"/>
            <w:vAlign w:val="center"/>
          </w:tcPr>
          <w:p w:rsidR="00335832" w:rsidRDefault="00335832" w:rsidP="00335832">
            <w:pPr>
              <w:jc w:val="center"/>
              <w:rPr>
                <w:rFonts w:hint="eastAsia"/>
              </w:rPr>
            </w:pPr>
            <w:r>
              <w:rPr>
                <w:rFonts w:ascii="Times New Roman" w:eastAsia="Times New Roman" w:hAnsi="Times New Roman" w:cs="Times New Roman"/>
                <w:lang w:eastAsia="ru-RU"/>
              </w:rPr>
              <w:t>2</w:t>
            </w:r>
          </w:p>
        </w:tc>
        <w:tc>
          <w:tcPr>
            <w:tcW w:w="4395" w:type="dxa"/>
            <w:tcBorders>
              <w:top w:val="single" w:sz="4" w:space="0" w:color="000000"/>
              <w:left w:val="single" w:sz="4" w:space="0" w:color="000000"/>
              <w:bottom w:val="single" w:sz="4" w:space="0" w:color="000000"/>
            </w:tcBorders>
            <w:shd w:val="clear" w:color="auto" w:fill="auto"/>
            <w:vAlign w:val="center"/>
          </w:tcPr>
          <w:p w:rsidR="00335832" w:rsidRDefault="00335832" w:rsidP="00335832">
            <w:pPr>
              <w:jc w:val="center"/>
              <w:rPr>
                <w:rFonts w:hint="eastAsia"/>
              </w:rPr>
            </w:pPr>
            <w:r>
              <w:rPr>
                <w:rFonts w:ascii="Times New Roman" w:eastAsia="Times New Roman" w:hAnsi="Times New Roman" w:cs="Times New Roman"/>
                <w:lang w:eastAsia="ru-RU"/>
              </w:rPr>
              <w:t>3</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5832" w:rsidRDefault="00335832" w:rsidP="00335832">
            <w:pPr>
              <w:jc w:val="center"/>
              <w:rPr>
                <w:rFonts w:hint="eastAsia"/>
              </w:rPr>
            </w:pPr>
            <w:r>
              <w:rPr>
                <w:rFonts w:ascii="Times New Roman" w:eastAsia="Times New Roman" w:hAnsi="Times New Roman" w:cs="Times New Roman"/>
                <w:lang w:eastAsia="ru-RU"/>
              </w:rPr>
              <w:t>4</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430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1 11 01020 02 0000 120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субъектам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500 000,2</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430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1 11 05022 02 0000 120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proofErr w:type="gramStart"/>
            <w:r>
              <w:rPr>
                <w:rFonts w:ascii="Times New Roman" w:hAnsi="Times New Roman"/>
              </w:rPr>
              <w:t>Доходы, получаемые в виде арендной платы, а также средства от продажи права на заключение договоров аренды за земли, находящиеся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roofErr w:type="gramEnd"/>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24 491,9</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430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1 11 05072 02 0000 120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Доходы от сдачи в аренду имущества, составляющего казну субъекта Российской Федерации (за исключением земельных участков)</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190 164,3</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430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1 11 05322 02 0000 120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субъектов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3,9</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430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1 13 02992 02 0002 130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Прочие доходы от компенсации затрат бюджетов субъектов Российской Федерации (субъекта)</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1 359,2</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430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1 14 01020 02 0000 410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Доходы от продажи квартир, находящихся в собственности субъектов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117 155,8</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430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1 14 02023 02 0000 410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Доходы от реализации иного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 в части реализации основных средств по указанному имуществу</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28 991,4</w:t>
            </w:r>
          </w:p>
        </w:tc>
      </w:tr>
    </w:tbl>
    <w:p w:rsidR="00335832" w:rsidRDefault="00335832">
      <w:pPr>
        <w:rPr>
          <w:rFonts w:hint="eastAsia"/>
        </w:rPr>
      </w:pPr>
      <w:r>
        <w:rPr>
          <w:rFonts w:hint="eastAsia"/>
        </w:rPr>
        <w:br w:type="page"/>
      </w:r>
    </w:p>
    <w:tbl>
      <w:tblPr>
        <w:tblW w:w="10084" w:type="dxa"/>
        <w:tblInd w:w="108" w:type="dxa"/>
        <w:tblLayout w:type="fixed"/>
        <w:tblLook w:val="0000" w:firstRow="0" w:lastRow="0" w:firstColumn="0" w:lastColumn="0" w:noHBand="0" w:noVBand="0"/>
      </w:tblPr>
      <w:tblGrid>
        <w:gridCol w:w="1276"/>
        <w:gridCol w:w="2693"/>
        <w:gridCol w:w="4395"/>
        <w:gridCol w:w="1720"/>
      </w:tblGrid>
      <w:tr w:rsidR="00335832" w:rsidTr="00335832">
        <w:trPr>
          <w:trHeight w:val="291"/>
          <w:tblHeader/>
        </w:trPr>
        <w:tc>
          <w:tcPr>
            <w:tcW w:w="1276" w:type="dxa"/>
            <w:tcBorders>
              <w:top w:val="single" w:sz="4" w:space="0" w:color="000000"/>
              <w:left w:val="single" w:sz="4" w:space="0" w:color="000000"/>
              <w:bottom w:val="single" w:sz="4" w:space="0" w:color="000000"/>
            </w:tcBorders>
            <w:shd w:val="clear" w:color="auto" w:fill="auto"/>
            <w:vAlign w:val="center"/>
          </w:tcPr>
          <w:p w:rsidR="00335832" w:rsidRDefault="00335832" w:rsidP="00335832">
            <w:pPr>
              <w:jc w:val="center"/>
              <w:rPr>
                <w:rFonts w:hint="eastAsia"/>
              </w:rPr>
            </w:pPr>
            <w:r>
              <w:rPr>
                <w:rFonts w:ascii="Times New Roman" w:eastAsia="Times New Roman" w:hAnsi="Times New Roman" w:cs="Times New Roman"/>
                <w:lang w:eastAsia="ru-RU"/>
              </w:rPr>
              <w:lastRenderedPageBreak/>
              <w:t>1</w:t>
            </w:r>
          </w:p>
        </w:tc>
        <w:tc>
          <w:tcPr>
            <w:tcW w:w="2693" w:type="dxa"/>
            <w:tcBorders>
              <w:top w:val="single" w:sz="4" w:space="0" w:color="000000"/>
              <w:left w:val="single" w:sz="4" w:space="0" w:color="000000"/>
              <w:bottom w:val="single" w:sz="4" w:space="0" w:color="000000"/>
            </w:tcBorders>
            <w:shd w:val="clear" w:color="auto" w:fill="auto"/>
            <w:vAlign w:val="center"/>
          </w:tcPr>
          <w:p w:rsidR="00335832" w:rsidRDefault="00335832" w:rsidP="00335832">
            <w:pPr>
              <w:jc w:val="center"/>
              <w:rPr>
                <w:rFonts w:hint="eastAsia"/>
              </w:rPr>
            </w:pPr>
            <w:r>
              <w:rPr>
                <w:rFonts w:ascii="Times New Roman" w:eastAsia="Times New Roman" w:hAnsi="Times New Roman" w:cs="Times New Roman"/>
                <w:lang w:eastAsia="ru-RU"/>
              </w:rPr>
              <w:t>2</w:t>
            </w:r>
          </w:p>
        </w:tc>
        <w:tc>
          <w:tcPr>
            <w:tcW w:w="4395" w:type="dxa"/>
            <w:tcBorders>
              <w:top w:val="single" w:sz="4" w:space="0" w:color="000000"/>
              <w:left w:val="single" w:sz="4" w:space="0" w:color="000000"/>
              <w:bottom w:val="single" w:sz="4" w:space="0" w:color="000000"/>
            </w:tcBorders>
            <w:shd w:val="clear" w:color="auto" w:fill="auto"/>
            <w:vAlign w:val="center"/>
          </w:tcPr>
          <w:p w:rsidR="00335832" w:rsidRDefault="00335832" w:rsidP="00335832">
            <w:pPr>
              <w:jc w:val="center"/>
              <w:rPr>
                <w:rFonts w:hint="eastAsia"/>
              </w:rPr>
            </w:pPr>
            <w:r>
              <w:rPr>
                <w:rFonts w:ascii="Times New Roman" w:eastAsia="Times New Roman" w:hAnsi="Times New Roman" w:cs="Times New Roman"/>
                <w:lang w:eastAsia="ru-RU"/>
              </w:rPr>
              <w:t>3</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5832" w:rsidRDefault="00335832" w:rsidP="00335832">
            <w:pPr>
              <w:jc w:val="center"/>
              <w:rPr>
                <w:rFonts w:hint="eastAsia"/>
              </w:rPr>
            </w:pPr>
            <w:r>
              <w:rPr>
                <w:rFonts w:ascii="Times New Roman" w:eastAsia="Times New Roman" w:hAnsi="Times New Roman" w:cs="Times New Roman"/>
                <w:lang w:eastAsia="ru-RU"/>
              </w:rPr>
              <w:t>4</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430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1 14 06022 02 0000 430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Доходы от продажи земельных участков, находящихся в собственности субъектов Российской Федерации (за исключением земельных участков бюджетных и автономных учреждений субъектов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202,5</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430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1 16 07090 02 0000 140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1 713,4</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430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1 16 10021 02 0000 140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307,0</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430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1 17 01020 02 0000 180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Невыясненные поступления, зачисляемые в бюджеты субъектов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-462,5</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430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1 17 05020 02 0000 180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Прочие неналоговые доходы бюджетов субъектов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22 423,1</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430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2 02 49999 02 0000 150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Прочие межбюджетные трансферты, передаваемые бюджетам субъектов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635 062,0</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430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2 18 02030 02 0000 150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Доходы бюджетов субъектов Российской Федерации от возврата иными организациями остатков субсидий прошлых лет</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116 715,4</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b/>
              </w:rPr>
              <w:t>440</w:t>
            </w:r>
          </w:p>
        </w:tc>
        <w:tc>
          <w:tcPr>
            <w:tcW w:w="2693" w:type="dxa"/>
            <w:tcBorders>
              <w:top w:val="single" w:sz="4" w:space="0" w:color="000000"/>
              <w:left w:val="single" w:sz="4" w:space="0" w:color="000000"/>
              <w:bottom w:val="single" w:sz="4" w:space="0" w:color="000000"/>
            </w:tcBorders>
            <w:shd w:val="clear" w:color="auto" w:fill="auto"/>
          </w:tcPr>
          <w:p w:rsidR="00DE40B2" w:rsidRDefault="00DE40B2" w:rsidP="00335832">
            <w:pPr>
              <w:jc w:val="center"/>
              <w:rPr>
                <w:rFonts w:ascii="Times New Roman" w:hAnsi="Times New Roman"/>
                <w:b/>
              </w:rPr>
            </w:pP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b/>
              </w:rPr>
              <w:t>Избирательная комиссия Ханты-Мансийского автономного округа – Югры</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b/>
              </w:rPr>
              <w:t>65,3</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440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1 13 02992 02 0002 130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Прочие доходы от компенсации затрат бюджетов субъектов Российской Федерации (субъекта)</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62,8</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440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1 16 07010 02 0000 140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0,5</w:t>
            </w:r>
          </w:p>
        </w:tc>
      </w:tr>
    </w:tbl>
    <w:p w:rsidR="00335832" w:rsidRDefault="00335832">
      <w:pPr>
        <w:rPr>
          <w:rFonts w:hint="eastAsia"/>
        </w:rPr>
      </w:pPr>
      <w:r>
        <w:rPr>
          <w:rFonts w:hint="eastAsia"/>
        </w:rPr>
        <w:br w:type="page"/>
      </w:r>
    </w:p>
    <w:tbl>
      <w:tblPr>
        <w:tblW w:w="10084" w:type="dxa"/>
        <w:tblInd w:w="108" w:type="dxa"/>
        <w:tblLayout w:type="fixed"/>
        <w:tblLook w:val="0000" w:firstRow="0" w:lastRow="0" w:firstColumn="0" w:lastColumn="0" w:noHBand="0" w:noVBand="0"/>
      </w:tblPr>
      <w:tblGrid>
        <w:gridCol w:w="1276"/>
        <w:gridCol w:w="2693"/>
        <w:gridCol w:w="4395"/>
        <w:gridCol w:w="1720"/>
      </w:tblGrid>
      <w:tr w:rsidR="00335832" w:rsidTr="00335832">
        <w:trPr>
          <w:trHeight w:val="291"/>
          <w:tblHeader/>
        </w:trPr>
        <w:tc>
          <w:tcPr>
            <w:tcW w:w="1276" w:type="dxa"/>
            <w:tcBorders>
              <w:top w:val="single" w:sz="4" w:space="0" w:color="000000"/>
              <w:left w:val="single" w:sz="4" w:space="0" w:color="000000"/>
              <w:bottom w:val="single" w:sz="4" w:space="0" w:color="000000"/>
            </w:tcBorders>
            <w:shd w:val="clear" w:color="auto" w:fill="auto"/>
            <w:vAlign w:val="center"/>
          </w:tcPr>
          <w:p w:rsidR="00335832" w:rsidRDefault="00335832" w:rsidP="00335832">
            <w:pPr>
              <w:jc w:val="center"/>
              <w:rPr>
                <w:rFonts w:hint="eastAsia"/>
              </w:rPr>
            </w:pPr>
            <w:r>
              <w:rPr>
                <w:rFonts w:ascii="Times New Roman" w:eastAsia="Times New Roman" w:hAnsi="Times New Roman" w:cs="Times New Roman"/>
                <w:lang w:eastAsia="ru-RU"/>
              </w:rPr>
              <w:lastRenderedPageBreak/>
              <w:t>1</w:t>
            </w:r>
          </w:p>
        </w:tc>
        <w:tc>
          <w:tcPr>
            <w:tcW w:w="2693" w:type="dxa"/>
            <w:tcBorders>
              <w:top w:val="single" w:sz="4" w:space="0" w:color="000000"/>
              <w:left w:val="single" w:sz="4" w:space="0" w:color="000000"/>
              <w:bottom w:val="single" w:sz="4" w:space="0" w:color="000000"/>
            </w:tcBorders>
            <w:shd w:val="clear" w:color="auto" w:fill="auto"/>
            <w:vAlign w:val="center"/>
          </w:tcPr>
          <w:p w:rsidR="00335832" w:rsidRDefault="00335832" w:rsidP="00335832">
            <w:pPr>
              <w:jc w:val="center"/>
              <w:rPr>
                <w:rFonts w:hint="eastAsia"/>
              </w:rPr>
            </w:pPr>
            <w:r>
              <w:rPr>
                <w:rFonts w:ascii="Times New Roman" w:eastAsia="Times New Roman" w:hAnsi="Times New Roman" w:cs="Times New Roman"/>
                <w:lang w:eastAsia="ru-RU"/>
              </w:rPr>
              <w:t>2</w:t>
            </w:r>
          </w:p>
        </w:tc>
        <w:tc>
          <w:tcPr>
            <w:tcW w:w="4395" w:type="dxa"/>
            <w:tcBorders>
              <w:top w:val="single" w:sz="4" w:space="0" w:color="000000"/>
              <w:left w:val="single" w:sz="4" w:space="0" w:color="000000"/>
              <w:bottom w:val="single" w:sz="4" w:space="0" w:color="000000"/>
            </w:tcBorders>
            <w:shd w:val="clear" w:color="auto" w:fill="auto"/>
            <w:vAlign w:val="center"/>
          </w:tcPr>
          <w:p w:rsidR="00335832" w:rsidRDefault="00335832" w:rsidP="00335832">
            <w:pPr>
              <w:jc w:val="center"/>
              <w:rPr>
                <w:rFonts w:hint="eastAsia"/>
              </w:rPr>
            </w:pPr>
            <w:r>
              <w:rPr>
                <w:rFonts w:ascii="Times New Roman" w:eastAsia="Times New Roman" w:hAnsi="Times New Roman" w:cs="Times New Roman"/>
                <w:lang w:eastAsia="ru-RU"/>
              </w:rPr>
              <w:t>3</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5832" w:rsidRDefault="00335832" w:rsidP="00335832">
            <w:pPr>
              <w:jc w:val="center"/>
              <w:rPr>
                <w:rFonts w:hint="eastAsia"/>
              </w:rPr>
            </w:pPr>
            <w:r>
              <w:rPr>
                <w:rFonts w:ascii="Times New Roman" w:eastAsia="Times New Roman" w:hAnsi="Times New Roman" w:cs="Times New Roman"/>
                <w:lang w:eastAsia="ru-RU"/>
              </w:rPr>
              <w:t>4</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440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1 16 07090 02 0000 140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2,0</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b/>
              </w:rPr>
              <w:t>460</w:t>
            </w:r>
          </w:p>
        </w:tc>
        <w:tc>
          <w:tcPr>
            <w:tcW w:w="2693" w:type="dxa"/>
            <w:tcBorders>
              <w:top w:val="single" w:sz="4" w:space="0" w:color="000000"/>
              <w:left w:val="single" w:sz="4" w:space="0" w:color="000000"/>
              <w:bottom w:val="single" w:sz="4" w:space="0" w:color="000000"/>
            </w:tcBorders>
            <w:shd w:val="clear" w:color="auto" w:fill="auto"/>
          </w:tcPr>
          <w:p w:rsidR="00DE40B2" w:rsidRDefault="00DE40B2" w:rsidP="00335832">
            <w:pPr>
              <w:jc w:val="center"/>
              <w:rPr>
                <w:rFonts w:ascii="Times New Roman" w:hAnsi="Times New Roman"/>
                <w:b/>
              </w:rPr>
            </w:pP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b/>
              </w:rPr>
              <w:t xml:space="preserve">Департамент жилищно-коммунального комплекса и энергетики Ханты-Мансийского автономного округа </w:t>
            </w:r>
            <w:r w:rsidR="003149DA">
              <w:rPr>
                <w:rFonts w:ascii="Times New Roman" w:hAnsi="Times New Roman"/>
                <w:b/>
              </w:rPr>
              <w:t>–</w:t>
            </w:r>
            <w:r>
              <w:rPr>
                <w:rFonts w:ascii="Times New Roman" w:hAnsi="Times New Roman"/>
                <w:b/>
              </w:rPr>
              <w:t xml:space="preserve"> Югры</w:t>
            </w:r>
            <w:r w:rsidR="003149DA">
              <w:rPr>
                <w:rFonts w:ascii="Times New Roman" w:hAnsi="Times New Roman"/>
                <w:b/>
              </w:rPr>
              <w:t xml:space="preserve"> </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b/>
              </w:rPr>
              <w:t>3 502,8</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460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2 18 02030 02 0000 150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Доходы бюджетов субъектов Российской Федерации от возврата иными организациями остатков субсидий прошлых лет</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37,9</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460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2 18 25555 02 0000 150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Доходы бюджетов субъектов Российской Федерации от возврата остатков субсидий на реализацию программ формирования современной городской среды из бюджетов муниципальных образований</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269,6</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460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2 18 60010 02 0000 150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3 195,3</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b/>
              </w:rPr>
              <w:t>480</w:t>
            </w:r>
          </w:p>
        </w:tc>
        <w:tc>
          <w:tcPr>
            <w:tcW w:w="2693" w:type="dxa"/>
            <w:tcBorders>
              <w:top w:val="single" w:sz="4" w:space="0" w:color="000000"/>
              <w:left w:val="single" w:sz="4" w:space="0" w:color="000000"/>
              <w:bottom w:val="single" w:sz="4" w:space="0" w:color="000000"/>
            </w:tcBorders>
            <w:shd w:val="clear" w:color="auto" w:fill="auto"/>
          </w:tcPr>
          <w:p w:rsidR="00DE40B2" w:rsidRDefault="00DE40B2" w:rsidP="00335832">
            <w:pPr>
              <w:jc w:val="center"/>
              <w:rPr>
                <w:rFonts w:ascii="Times New Roman" w:hAnsi="Times New Roman"/>
                <w:b/>
              </w:rPr>
            </w:pP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b/>
              </w:rPr>
              <w:t xml:space="preserve">Департамент строительства и жилищно-коммунального комплекса Ханты-Мансийского автономного округа </w:t>
            </w:r>
            <w:r w:rsidR="003149DA">
              <w:rPr>
                <w:rFonts w:ascii="Times New Roman" w:hAnsi="Times New Roman"/>
                <w:b/>
              </w:rPr>
              <w:t>–</w:t>
            </w:r>
            <w:r>
              <w:rPr>
                <w:rFonts w:ascii="Times New Roman" w:hAnsi="Times New Roman"/>
                <w:b/>
              </w:rPr>
              <w:t xml:space="preserve"> Югры</w:t>
            </w:r>
            <w:r w:rsidR="003149DA">
              <w:rPr>
                <w:rFonts w:ascii="Times New Roman" w:hAnsi="Times New Roman"/>
                <w:b/>
              </w:rPr>
              <w:t xml:space="preserve"> </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b/>
              </w:rPr>
              <w:t>382 577,0</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480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1 13 02062 02 0000 130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Доходы, поступающие в порядке возмещения расходов, понесенных в связи с эксплуатацией имущества субъектов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107,8</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480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1 13 02992 02 0002 130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Прочие доходы от компенсации затрат бюджетов субъектов Российской Федерации (субъекта)</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26 916,2</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480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1 16 07090 02 0000 140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0,0</w:t>
            </w:r>
          </w:p>
        </w:tc>
      </w:tr>
    </w:tbl>
    <w:p w:rsidR="00335832" w:rsidRDefault="00335832">
      <w:pPr>
        <w:rPr>
          <w:rFonts w:hint="eastAsia"/>
        </w:rPr>
      </w:pPr>
      <w:r>
        <w:rPr>
          <w:rFonts w:hint="eastAsia"/>
        </w:rPr>
        <w:br w:type="page"/>
      </w:r>
    </w:p>
    <w:tbl>
      <w:tblPr>
        <w:tblW w:w="10084" w:type="dxa"/>
        <w:tblInd w:w="108" w:type="dxa"/>
        <w:tblLayout w:type="fixed"/>
        <w:tblLook w:val="0000" w:firstRow="0" w:lastRow="0" w:firstColumn="0" w:lastColumn="0" w:noHBand="0" w:noVBand="0"/>
      </w:tblPr>
      <w:tblGrid>
        <w:gridCol w:w="1276"/>
        <w:gridCol w:w="2693"/>
        <w:gridCol w:w="4395"/>
        <w:gridCol w:w="1720"/>
      </w:tblGrid>
      <w:tr w:rsidR="00335832" w:rsidTr="00335832">
        <w:trPr>
          <w:trHeight w:val="291"/>
          <w:tblHeader/>
        </w:trPr>
        <w:tc>
          <w:tcPr>
            <w:tcW w:w="1276" w:type="dxa"/>
            <w:tcBorders>
              <w:top w:val="single" w:sz="4" w:space="0" w:color="000000"/>
              <w:left w:val="single" w:sz="4" w:space="0" w:color="000000"/>
              <w:bottom w:val="single" w:sz="4" w:space="0" w:color="000000"/>
            </w:tcBorders>
            <w:shd w:val="clear" w:color="auto" w:fill="auto"/>
            <w:vAlign w:val="center"/>
          </w:tcPr>
          <w:p w:rsidR="00335832" w:rsidRDefault="00335832" w:rsidP="00335832">
            <w:pPr>
              <w:jc w:val="center"/>
              <w:rPr>
                <w:rFonts w:hint="eastAsia"/>
              </w:rPr>
            </w:pPr>
            <w:r>
              <w:rPr>
                <w:rFonts w:ascii="Times New Roman" w:eastAsia="Times New Roman" w:hAnsi="Times New Roman" w:cs="Times New Roman"/>
                <w:lang w:eastAsia="ru-RU"/>
              </w:rPr>
              <w:lastRenderedPageBreak/>
              <w:t>1</w:t>
            </w:r>
          </w:p>
        </w:tc>
        <w:tc>
          <w:tcPr>
            <w:tcW w:w="2693" w:type="dxa"/>
            <w:tcBorders>
              <w:top w:val="single" w:sz="4" w:space="0" w:color="000000"/>
              <w:left w:val="single" w:sz="4" w:space="0" w:color="000000"/>
              <w:bottom w:val="single" w:sz="4" w:space="0" w:color="000000"/>
            </w:tcBorders>
            <w:shd w:val="clear" w:color="auto" w:fill="auto"/>
            <w:vAlign w:val="center"/>
          </w:tcPr>
          <w:p w:rsidR="00335832" w:rsidRDefault="00335832" w:rsidP="00335832">
            <w:pPr>
              <w:jc w:val="center"/>
              <w:rPr>
                <w:rFonts w:hint="eastAsia"/>
              </w:rPr>
            </w:pPr>
            <w:r>
              <w:rPr>
                <w:rFonts w:ascii="Times New Roman" w:eastAsia="Times New Roman" w:hAnsi="Times New Roman" w:cs="Times New Roman"/>
                <w:lang w:eastAsia="ru-RU"/>
              </w:rPr>
              <w:t>2</w:t>
            </w:r>
          </w:p>
        </w:tc>
        <w:tc>
          <w:tcPr>
            <w:tcW w:w="4395" w:type="dxa"/>
            <w:tcBorders>
              <w:top w:val="single" w:sz="4" w:space="0" w:color="000000"/>
              <w:left w:val="single" w:sz="4" w:space="0" w:color="000000"/>
              <w:bottom w:val="single" w:sz="4" w:space="0" w:color="000000"/>
            </w:tcBorders>
            <w:shd w:val="clear" w:color="auto" w:fill="auto"/>
            <w:vAlign w:val="center"/>
          </w:tcPr>
          <w:p w:rsidR="00335832" w:rsidRDefault="00335832" w:rsidP="00335832">
            <w:pPr>
              <w:jc w:val="center"/>
              <w:rPr>
                <w:rFonts w:hint="eastAsia"/>
              </w:rPr>
            </w:pPr>
            <w:r>
              <w:rPr>
                <w:rFonts w:ascii="Times New Roman" w:eastAsia="Times New Roman" w:hAnsi="Times New Roman" w:cs="Times New Roman"/>
                <w:lang w:eastAsia="ru-RU"/>
              </w:rPr>
              <w:t>3</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5832" w:rsidRDefault="00335832" w:rsidP="00335832">
            <w:pPr>
              <w:jc w:val="center"/>
              <w:rPr>
                <w:rFonts w:hint="eastAsia"/>
              </w:rPr>
            </w:pPr>
            <w:r>
              <w:rPr>
                <w:rFonts w:ascii="Times New Roman" w:eastAsia="Times New Roman" w:hAnsi="Times New Roman" w:cs="Times New Roman"/>
                <w:lang w:eastAsia="ru-RU"/>
              </w:rPr>
              <w:t>4</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480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1 16 07010 02 0000 140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4 978,2</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480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2 18 02010 02 0000 150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Доходы бюджетов субъектов Российской Федерации от возврата бюджетными учреждениями остатков субсидий прошлых лет</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0,8</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480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2 18 02030 02 0000 150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Доходы бюджетов субъектов Российской Федерации от возврата иными организациями остатков субсидий прошлых лет</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94 312,6</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480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2 18 25497 02 0000 150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Доходы бюджетов субъектов Российской Федерации от возврата остатков субсидий на реализацию мероприятий по обеспечению жильем молодых семей из бюджетов муниципальных образований</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2 401,8</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480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2 18 25555 02 0000 150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Доходы бюджетов субъектов Российской Федерации от возврата остатков субсидий на реализацию программ формирования современной городской среды из бюджетов муниципальных образований</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56,2</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480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2 18 35135 02 0000 150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B15A17" w:rsidRDefault="00122F52">
            <w:pPr>
              <w:rPr>
                <w:rFonts w:ascii="Times New Roman" w:hAnsi="Times New Roman"/>
              </w:rPr>
            </w:pPr>
            <w:r>
              <w:rPr>
                <w:rFonts w:ascii="Times New Roman" w:hAnsi="Times New Roman"/>
              </w:rPr>
              <w:t xml:space="preserve">Доходы бюджетов субъектов Российской Федерации от возврата остатков субвенций на осуществление полномочий по обеспечению жильем отдельных категорий граждан, установленных Федеральным законом от 12 января 1995 года № 5-ФЗ </w:t>
            </w:r>
          </w:p>
          <w:p w:rsidR="00DE40B2" w:rsidRDefault="00122F52">
            <w:pPr>
              <w:rPr>
                <w:rFonts w:hint="eastAsia"/>
              </w:rPr>
            </w:pPr>
            <w:r>
              <w:rPr>
                <w:rFonts w:ascii="Times New Roman" w:hAnsi="Times New Roman"/>
              </w:rPr>
              <w:t>"О ветеранах", из бюджетов муниципальных образований</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168,9</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480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2 18 45424 02 0000 150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rsidP="002E59EA">
            <w:pPr>
              <w:rPr>
                <w:rFonts w:hint="eastAsia"/>
              </w:rPr>
            </w:pPr>
            <w:r>
              <w:rPr>
                <w:rFonts w:ascii="Times New Roman" w:hAnsi="Times New Roman"/>
              </w:rPr>
              <w:t xml:space="preserve">Доходы бюджетов субъектов Российской Федерации от возврата остатков иных межбюджетных трансфертов на создание комфортной городской среды в малых городах и исторических поселениях </w:t>
            </w:r>
            <w:r w:rsidR="002E59EA">
              <w:rPr>
                <w:rFonts w:ascii="Times New Roman" w:hAnsi="Times New Roman"/>
              </w:rPr>
              <w:t>–</w:t>
            </w:r>
            <w:r>
              <w:rPr>
                <w:rFonts w:ascii="Times New Roman" w:hAnsi="Times New Roman"/>
              </w:rPr>
              <w:t xml:space="preserve"> победителях Всероссийского конкурса лучших проектов создания комфортной городской среды из бюджетов муниципальных образований</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128,7</w:t>
            </w:r>
          </w:p>
        </w:tc>
      </w:tr>
    </w:tbl>
    <w:p w:rsidR="00335832" w:rsidRDefault="00335832">
      <w:pPr>
        <w:rPr>
          <w:rFonts w:hint="eastAsia"/>
        </w:rPr>
      </w:pPr>
      <w:r>
        <w:rPr>
          <w:rFonts w:hint="eastAsia"/>
        </w:rPr>
        <w:br w:type="page"/>
      </w:r>
    </w:p>
    <w:tbl>
      <w:tblPr>
        <w:tblW w:w="10084" w:type="dxa"/>
        <w:tblInd w:w="108" w:type="dxa"/>
        <w:tblLayout w:type="fixed"/>
        <w:tblLook w:val="0000" w:firstRow="0" w:lastRow="0" w:firstColumn="0" w:lastColumn="0" w:noHBand="0" w:noVBand="0"/>
      </w:tblPr>
      <w:tblGrid>
        <w:gridCol w:w="1276"/>
        <w:gridCol w:w="2693"/>
        <w:gridCol w:w="4395"/>
        <w:gridCol w:w="1720"/>
      </w:tblGrid>
      <w:tr w:rsidR="00335832" w:rsidTr="00335832">
        <w:trPr>
          <w:trHeight w:val="291"/>
          <w:tblHeader/>
        </w:trPr>
        <w:tc>
          <w:tcPr>
            <w:tcW w:w="1276" w:type="dxa"/>
            <w:tcBorders>
              <w:top w:val="single" w:sz="4" w:space="0" w:color="000000"/>
              <w:left w:val="single" w:sz="4" w:space="0" w:color="000000"/>
              <w:bottom w:val="single" w:sz="4" w:space="0" w:color="000000"/>
            </w:tcBorders>
            <w:shd w:val="clear" w:color="auto" w:fill="auto"/>
            <w:vAlign w:val="center"/>
          </w:tcPr>
          <w:p w:rsidR="00335832" w:rsidRDefault="00335832" w:rsidP="00335832">
            <w:pPr>
              <w:jc w:val="center"/>
              <w:rPr>
                <w:rFonts w:hint="eastAsia"/>
              </w:rPr>
            </w:pPr>
            <w:r>
              <w:rPr>
                <w:rFonts w:ascii="Times New Roman" w:eastAsia="Times New Roman" w:hAnsi="Times New Roman" w:cs="Times New Roman"/>
                <w:lang w:eastAsia="ru-RU"/>
              </w:rPr>
              <w:lastRenderedPageBreak/>
              <w:t>1</w:t>
            </w:r>
          </w:p>
        </w:tc>
        <w:tc>
          <w:tcPr>
            <w:tcW w:w="2693" w:type="dxa"/>
            <w:tcBorders>
              <w:top w:val="single" w:sz="4" w:space="0" w:color="000000"/>
              <w:left w:val="single" w:sz="4" w:space="0" w:color="000000"/>
              <w:bottom w:val="single" w:sz="4" w:space="0" w:color="000000"/>
            </w:tcBorders>
            <w:shd w:val="clear" w:color="auto" w:fill="auto"/>
            <w:vAlign w:val="center"/>
          </w:tcPr>
          <w:p w:rsidR="00335832" w:rsidRDefault="00335832" w:rsidP="00335832">
            <w:pPr>
              <w:jc w:val="center"/>
              <w:rPr>
                <w:rFonts w:hint="eastAsia"/>
              </w:rPr>
            </w:pPr>
            <w:r>
              <w:rPr>
                <w:rFonts w:ascii="Times New Roman" w:eastAsia="Times New Roman" w:hAnsi="Times New Roman" w:cs="Times New Roman"/>
                <w:lang w:eastAsia="ru-RU"/>
              </w:rPr>
              <w:t>2</w:t>
            </w:r>
          </w:p>
        </w:tc>
        <w:tc>
          <w:tcPr>
            <w:tcW w:w="4395" w:type="dxa"/>
            <w:tcBorders>
              <w:top w:val="single" w:sz="4" w:space="0" w:color="000000"/>
              <w:left w:val="single" w:sz="4" w:space="0" w:color="000000"/>
              <w:bottom w:val="single" w:sz="4" w:space="0" w:color="000000"/>
            </w:tcBorders>
            <w:shd w:val="clear" w:color="auto" w:fill="auto"/>
            <w:vAlign w:val="center"/>
          </w:tcPr>
          <w:p w:rsidR="00335832" w:rsidRDefault="00335832" w:rsidP="00335832">
            <w:pPr>
              <w:jc w:val="center"/>
              <w:rPr>
                <w:rFonts w:hint="eastAsia"/>
              </w:rPr>
            </w:pPr>
            <w:r>
              <w:rPr>
                <w:rFonts w:ascii="Times New Roman" w:eastAsia="Times New Roman" w:hAnsi="Times New Roman" w:cs="Times New Roman"/>
                <w:lang w:eastAsia="ru-RU"/>
              </w:rPr>
              <w:t>3</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5832" w:rsidRDefault="00335832" w:rsidP="00335832">
            <w:pPr>
              <w:jc w:val="center"/>
              <w:rPr>
                <w:rFonts w:hint="eastAsia"/>
              </w:rPr>
            </w:pPr>
            <w:r>
              <w:rPr>
                <w:rFonts w:ascii="Times New Roman" w:eastAsia="Times New Roman" w:hAnsi="Times New Roman" w:cs="Times New Roman"/>
                <w:lang w:eastAsia="ru-RU"/>
              </w:rPr>
              <w:t>4</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480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2 18 60010 02 0000 150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253 505,8</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b/>
              </w:rPr>
              <w:t>500</w:t>
            </w:r>
          </w:p>
        </w:tc>
        <w:tc>
          <w:tcPr>
            <w:tcW w:w="2693" w:type="dxa"/>
            <w:tcBorders>
              <w:top w:val="single" w:sz="4" w:space="0" w:color="000000"/>
              <w:left w:val="single" w:sz="4" w:space="0" w:color="000000"/>
              <w:bottom w:val="single" w:sz="4" w:space="0" w:color="000000"/>
            </w:tcBorders>
            <w:shd w:val="clear" w:color="auto" w:fill="auto"/>
          </w:tcPr>
          <w:p w:rsidR="00DE40B2" w:rsidRDefault="00DE40B2" w:rsidP="00335832">
            <w:pPr>
              <w:jc w:val="center"/>
              <w:rPr>
                <w:rFonts w:ascii="Times New Roman" w:hAnsi="Times New Roman"/>
                <w:b/>
              </w:rPr>
            </w:pP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b/>
              </w:rPr>
              <w:t xml:space="preserve">Департамент финансов Ханты-Мансийского автономного округа </w:t>
            </w:r>
            <w:r w:rsidR="003149DA">
              <w:rPr>
                <w:rFonts w:ascii="Times New Roman" w:hAnsi="Times New Roman"/>
                <w:b/>
              </w:rPr>
              <w:t>–</w:t>
            </w:r>
            <w:r>
              <w:rPr>
                <w:rFonts w:ascii="Times New Roman" w:hAnsi="Times New Roman"/>
                <w:b/>
              </w:rPr>
              <w:t xml:space="preserve"> Югры</w:t>
            </w:r>
            <w:r w:rsidR="003149DA">
              <w:rPr>
                <w:rFonts w:ascii="Times New Roman" w:hAnsi="Times New Roman"/>
                <w:b/>
              </w:rPr>
              <w:t xml:space="preserve"> </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b/>
              </w:rPr>
              <w:t>30 746 028,8</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1 11 02020 02 0000 120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Доходы от размещения временно свободных средств бюджетов субъектов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940 491,4</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1 11 02102 02 0000 120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Доходы от операций по управлению остатками средств на едином казначейском счете, зачисляемые в бюджеты субъектов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9 441 877,4</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1 11 03020 02 0214 120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Проценты, полученные от предоставления бюджетных кредитов внутри страны за счет средств бюджетов субъектов Российской Федерации (иные)</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6 804,5</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1 11 03020 02 0215 120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 xml:space="preserve">Проценты, полученные от предоставления бюджетных кредитов внутри страны за счет средств бюджетов </w:t>
            </w:r>
            <w:proofErr w:type="spellStart"/>
            <w:r>
              <w:rPr>
                <w:rFonts w:ascii="Times New Roman" w:hAnsi="Times New Roman"/>
              </w:rPr>
              <w:t>субектов</w:t>
            </w:r>
            <w:proofErr w:type="spellEnd"/>
            <w:r>
              <w:rPr>
                <w:rFonts w:ascii="Times New Roman" w:hAnsi="Times New Roman"/>
              </w:rPr>
              <w:t xml:space="preserve"> РФ (досрочный завоз)</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319,0</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1 13 02992 02 0002 130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Прочие доходы от компенсации затрат бюджетов субъектов Российской Федерации (субъекта)</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514,2</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1 16 07010 02 0000 140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6,8</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1 16 07090 02 0000 140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10,5</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1 17 01020 02 0000 180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Невыясненные поступления, зачисляемые в бюджеты субъектов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-799,6</w:t>
            </w:r>
          </w:p>
        </w:tc>
      </w:tr>
    </w:tbl>
    <w:p w:rsidR="00335832" w:rsidRDefault="00335832">
      <w:pPr>
        <w:rPr>
          <w:rFonts w:hint="eastAsia"/>
        </w:rPr>
      </w:pPr>
      <w:r>
        <w:rPr>
          <w:rFonts w:hint="eastAsia"/>
        </w:rPr>
        <w:br w:type="page"/>
      </w:r>
    </w:p>
    <w:tbl>
      <w:tblPr>
        <w:tblW w:w="10084" w:type="dxa"/>
        <w:tblInd w:w="108" w:type="dxa"/>
        <w:tblLayout w:type="fixed"/>
        <w:tblLook w:val="0000" w:firstRow="0" w:lastRow="0" w:firstColumn="0" w:lastColumn="0" w:noHBand="0" w:noVBand="0"/>
      </w:tblPr>
      <w:tblGrid>
        <w:gridCol w:w="1276"/>
        <w:gridCol w:w="2693"/>
        <w:gridCol w:w="4395"/>
        <w:gridCol w:w="1720"/>
      </w:tblGrid>
      <w:tr w:rsidR="00335832" w:rsidTr="00335832">
        <w:trPr>
          <w:trHeight w:val="291"/>
          <w:tblHeader/>
        </w:trPr>
        <w:tc>
          <w:tcPr>
            <w:tcW w:w="1276" w:type="dxa"/>
            <w:tcBorders>
              <w:top w:val="single" w:sz="4" w:space="0" w:color="000000"/>
              <w:left w:val="single" w:sz="4" w:space="0" w:color="000000"/>
              <w:bottom w:val="single" w:sz="4" w:space="0" w:color="000000"/>
            </w:tcBorders>
            <w:shd w:val="clear" w:color="auto" w:fill="auto"/>
            <w:vAlign w:val="center"/>
          </w:tcPr>
          <w:p w:rsidR="00335832" w:rsidRDefault="00335832" w:rsidP="00335832">
            <w:pPr>
              <w:jc w:val="center"/>
              <w:rPr>
                <w:rFonts w:hint="eastAsia"/>
              </w:rPr>
            </w:pPr>
            <w:r>
              <w:rPr>
                <w:rFonts w:ascii="Times New Roman" w:eastAsia="Times New Roman" w:hAnsi="Times New Roman" w:cs="Times New Roman"/>
                <w:lang w:eastAsia="ru-RU"/>
              </w:rPr>
              <w:lastRenderedPageBreak/>
              <w:t>1</w:t>
            </w:r>
          </w:p>
        </w:tc>
        <w:tc>
          <w:tcPr>
            <w:tcW w:w="2693" w:type="dxa"/>
            <w:tcBorders>
              <w:top w:val="single" w:sz="4" w:space="0" w:color="000000"/>
              <w:left w:val="single" w:sz="4" w:space="0" w:color="000000"/>
              <w:bottom w:val="single" w:sz="4" w:space="0" w:color="000000"/>
            </w:tcBorders>
            <w:shd w:val="clear" w:color="auto" w:fill="auto"/>
            <w:vAlign w:val="center"/>
          </w:tcPr>
          <w:p w:rsidR="00335832" w:rsidRDefault="00335832" w:rsidP="00335832">
            <w:pPr>
              <w:jc w:val="center"/>
              <w:rPr>
                <w:rFonts w:hint="eastAsia"/>
              </w:rPr>
            </w:pPr>
            <w:r>
              <w:rPr>
                <w:rFonts w:ascii="Times New Roman" w:eastAsia="Times New Roman" w:hAnsi="Times New Roman" w:cs="Times New Roman"/>
                <w:lang w:eastAsia="ru-RU"/>
              </w:rPr>
              <w:t>2</w:t>
            </w:r>
          </w:p>
        </w:tc>
        <w:tc>
          <w:tcPr>
            <w:tcW w:w="4395" w:type="dxa"/>
            <w:tcBorders>
              <w:top w:val="single" w:sz="4" w:space="0" w:color="000000"/>
              <w:left w:val="single" w:sz="4" w:space="0" w:color="000000"/>
              <w:bottom w:val="single" w:sz="4" w:space="0" w:color="000000"/>
            </w:tcBorders>
            <w:shd w:val="clear" w:color="auto" w:fill="auto"/>
            <w:vAlign w:val="center"/>
          </w:tcPr>
          <w:p w:rsidR="00335832" w:rsidRDefault="00335832" w:rsidP="00335832">
            <w:pPr>
              <w:jc w:val="center"/>
              <w:rPr>
                <w:rFonts w:hint="eastAsia"/>
              </w:rPr>
            </w:pPr>
            <w:r>
              <w:rPr>
                <w:rFonts w:ascii="Times New Roman" w:eastAsia="Times New Roman" w:hAnsi="Times New Roman" w:cs="Times New Roman"/>
                <w:lang w:eastAsia="ru-RU"/>
              </w:rPr>
              <w:t>3</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5832" w:rsidRDefault="00335832" w:rsidP="00335832">
            <w:pPr>
              <w:jc w:val="center"/>
              <w:rPr>
                <w:rFonts w:hint="eastAsia"/>
              </w:rPr>
            </w:pPr>
            <w:r>
              <w:rPr>
                <w:rFonts w:ascii="Times New Roman" w:eastAsia="Times New Roman" w:hAnsi="Times New Roman" w:cs="Times New Roman"/>
                <w:lang w:eastAsia="ru-RU"/>
              </w:rPr>
              <w:t>4</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2 02 15399 02 0000 150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Дотации бюджетам субъектов Российской Федерации на премирование победителей Всероссийского конкурса "Лучшая муниципальная практика"</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61 200,0</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2 02 15549 02 0000 150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 xml:space="preserve">Дотации (гранты) бюджетам субъектов Российской Федерации за достижение </w:t>
            </w:r>
            <w:proofErr w:type="gramStart"/>
            <w:r>
              <w:rPr>
                <w:rFonts w:ascii="Times New Roman" w:hAnsi="Times New Roman"/>
              </w:rPr>
              <w:t>показателей деятельности органов исполнительной власти субъектов Российской Федерации</w:t>
            </w:r>
            <w:proofErr w:type="gramEnd"/>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781 223,5</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2 02 25007 02 0000 150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Субсидии бюджетам субъектов Российской Федерации на выплату региональных социальных доплат к пенсии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729 440,3</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2 02 25021 02 0000 150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 xml:space="preserve">Субсидии бюджетам субъектов Российской Федерации на реализацию мероприятий по стимулированию </w:t>
            </w:r>
            <w:proofErr w:type="gramStart"/>
            <w:r>
              <w:rPr>
                <w:rFonts w:ascii="Times New Roman" w:hAnsi="Times New Roman"/>
              </w:rPr>
              <w:t>программ развития жилищного строительства субъектов Российской Федерации</w:t>
            </w:r>
            <w:proofErr w:type="gramEnd"/>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88 006,4</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2 02 25028 02 0000 150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Субсидии бюджетам субъектов Российской Федерации на поддержку региональных проектов в сфере информационных технологий</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2 116,8</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2 02 25066 02 0000 150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224,6</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2 02 25081 02 0000 150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Субсидии бюджетам субъектов Российской Федерации на государственную поддержку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6 968,2</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2 02 25082 02 0000 150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Субсидии 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16 509,3</w:t>
            </w:r>
          </w:p>
        </w:tc>
      </w:tr>
    </w:tbl>
    <w:p w:rsidR="00335832" w:rsidRDefault="00335832">
      <w:pPr>
        <w:rPr>
          <w:rFonts w:hint="eastAsia"/>
        </w:rPr>
      </w:pPr>
      <w:r>
        <w:rPr>
          <w:rFonts w:hint="eastAsia"/>
        </w:rPr>
        <w:br w:type="page"/>
      </w:r>
    </w:p>
    <w:tbl>
      <w:tblPr>
        <w:tblW w:w="10084" w:type="dxa"/>
        <w:tblInd w:w="108" w:type="dxa"/>
        <w:tblLayout w:type="fixed"/>
        <w:tblLook w:val="0000" w:firstRow="0" w:lastRow="0" w:firstColumn="0" w:lastColumn="0" w:noHBand="0" w:noVBand="0"/>
      </w:tblPr>
      <w:tblGrid>
        <w:gridCol w:w="1276"/>
        <w:gridCol w:w="2693"/>
        <w:gridCol w:w="4395"/>
        <w:gridCol w:w="1720"/>
      </w:tblGrid>
      <w:tr w:rsidR="00335832" w:rsidTr="00335832">
        <w:trPr>
          <w:trHeight w:val="291"/>
          <w:tblHeader/>
        </w:trPr>
        <w:tc>
          <w:tcPr>
            <w:tcW w:w="1276" w:type="dxa"/>
            <w:tcBorders>
              <w:top w:val="single" w:sz="4" w:space="0" w:color="000000"/>
              <w:left w:val="single" w:sz="4" w:space="0" w:color="000000"/>
              <w:bottom w:val="single" w:sz="4" w:space="0" w:color="000000"/>
            </w:tcBorders>
            <w:shd w:val="clear" w:color="auto" w:fill="auto"/>
            <w:vAlign w:val="center"/>
          </w:tcPr>
          <w:p w:rsidR="00335832" w:rsidRDefault="00335832" w:rsidP="00335832">
            <w:pPr>
              <w:jc w:val="center"/>
              <w:rPr>
                <w:rFonts w:hint="eastAsia"/>
              </w:rPr>
            </w:pPr>
            <w:r>
              <w:rPr>
                <w:rFonts w:ascii="Times New Roman" w:eastAsia="Times New Roman" w:hAnsi="Times New Roman" w:cs="Times New Roman"/>
                <w:lang w:eastAsia="ru-RU"/>
              </w:rPr>
              <w:lastRenderedPageBreak/>
              <w:t>1</w:t>
            </w:r>
          </w:p>
        </w:tc>
        <w:tc>
          <w:tcPr>
            <w:tcW w:w="2693" w:type="dxa"/>
            <w:tcBorders>
              <w:top w:val="single" w:sz="4" w:space="0" w:color="000000"/>
              <w:left w:val="single" w:sz="4" w:space="0" w:color="000000"/>
              <w:bottom w:val="single" w:sz="4" w:space="0" w:color="000000"/>
            </w:tcBorders>
            <w:shd w:val="clear" w:color="auto" w:fill="auto"/>
            <w:vAlign w:val="center"/>
          </w:tcPr>
          <w:p w:rsidR="00335832" w:rsidRDefault="00335832" w:rsidP="00335832">
            <w:pPr>
              <w:jc w:val="center"/>
              <w:rPr>
                <w:rFonts w:hint="eastAsia"/>
              </w:rPr>
            </w:pPr>
            <w:r>
              <w:rPr>
                <w:rFonts w:ascii="Times New Roman" w:eastAsia="Times New Roman" w:hAnsi="Times New Roman" w:cs="Times New Roman"/>
                <w:lang w:eastAsia="ru-RU"/>
              </w:rPr>
              <w:t>2</w:t>
            </w:r>
          </w:p>
        </w:tc>
        <w:tc>
          <w:tcPr>
            <w:tcW w:w="4395" w:type="dxa"/>
            <w:tcBorders>
              <w:top w:val="single" w:sz="4" w:space="0" w:color="000000"/>
              <w:left w:val="single" w:sz="4" w:space="0" w:color="000000"/>
              <w:bottom w:val="single" w:sz="4" w:space="0" w:color="000000"/>
            </w:tcBorders>
            <w:shd w:val="clear" w:color="auto" w:fill="auto"/>
            <w:vAlign w:val="center"/>
          </w:tcPr>
          <w:p w:rsidR="00335832" w:rsidRDefault="00335832" w:rsidP="00335832">
            <w:pPr>
              <w:jc w:val="center"/>
              <w:rPr>
                <w:rFonts w:hint="eastAsia"/>
              </w:rPr>
            </w:pPr>
            <w:r>
              <w:rPr>
                <w:rFonts w:ascii="Times New Roman" w:eastAsia="Times New Roman" w:hAnsi="Times New Roman" w:cs="Times New Roman"/>
                <w:lang w:eastAsia="ru-RU"/>
              </w:rPr>
              <w:t>3</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5832" w:rsidRDefault="00335832" w:rsidP="00335832">
            <w:pPr>
              <w:jc w:val="center"/>
              <w:rPr>
                <w:rFonts w:hint="eastAsia"/>
              </w:rPr>
            </w:pPr>
            <w:r>
              <w:rPr>
                <w:rFonts w:ascii="Times New Roman" w:eastAsia="Times New Roman" w:hAnsi="Times New Roman" w:cs="Times New Roman"/>
                <w:lang w:eastAsia="ru-RU"/>
              </w:rPr>
              <w:t>4</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2 02 25084 02 0000 150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Субсидии бюджетам субъектов Российской Федерации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927 672,9</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2 02 25086 02 0000 150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742,3</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2 02 25097 02 0000 150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Субсидии бюджетам субъектов Российской Федерации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552,9</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2 02 25114 02 0000 150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Субсидии бюджетам субъектов Российской Федерации на реализацию региональных проектов "Создание единого цифрового контура в здравоохранении на основе единой государственной информационной системы в сфере здравоохранения (ЕГИСЗ)"</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33 269,8</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2 02 25138 02 0000 150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Субсидии бюджетам субъектов Российской Федерации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60 525,0</w:t>
            </w:r>
          </w:p>
        </w:tc>
      </w:tr>
    </w:tbl>
    <w:p w:rsidR="00335832" w:rsidRDefault="00335832">
      <w:pPr>
        <w:rPr>
          <w:rFonts w:hint="eastAsia"/>
        </w:rPr>
      </w:pPr>
      <w:r>
        <w:rPr>
          <w:rFonts w:hint="eastAsia"/>
        </w:rPr>
        <w:br w:type="page"/>
      </w:r>
    </w:p>
    <w:tbl>
      <w:tblPr>
        <w:tblW w:w="10084" w:type="dxa"/>
        <w:tblInd w:w="108" w:type="dxa"/>
        <w:tblLayout w:type="fixed"/>
        <w:tblLook w:val="0000" w:firstRow="0" w:lastRow="0" w:firstColumn="0" w:lastColumn="0" w:noHBand="0" w:noVBand="0"/>
      </w:tblPr>
      <w:tblGrid>
        <w:gridCol w:w="1276"/>
        <w:gridCol w:w="2693"/>
        <w:gridCol w:w="4395"/>
        <w:gridCol w:w="1720"/>
      </w:tblGrid>
      <w:tr w:rsidR="00335832" w:rsidTr="00335832">
        <w:trPr>
          <w:trHeight w:val="291"/>
          <w:tblHeader/>
        </w:trPr>
        <w:tc>
          <w:tcPr>
            <w:tcW w:w="1276" w:type="dxa"/>
            <w:tcBorders>
              <w:top w:val="single" w:sz="4" w:space="0" w:color="000000"/>
              <w:left w:val="single" w:sz="4" w:space="0" w:color="000000"/>
              <w:bottom w:val="single" w:sz="4" w:space="0" w:color="000000"/>
            </w:tcBorders>
            <w:shd w:val="clear" w:color="auto" w:fill="auto"/>
            <w:vAlign w:val="center"/>
          </w:tcPr>
          <w:p w:rsidR="00335832" w:rsidRDefault="00335832" w:rsidP="00335832">
            <w:pPr>
              <w:jc w:val="center"/>
              <w:rPr>
                <w:rFonts w:hint="eastAsia"/>
              </w:rPr>
            </w:pPr>
            <w:r>
              <w:rPr>
                <w:rFonts w:ascii="Times New Roman" w:eastAsia="Times New Roman" w:hAnsi="Times New Roman" w:cs="Times New Roman"/>
                <w:lang w:eastAsia="ru-RU"/>
              </w:rPr>
              <w:lastRenderedPageBreak/>
              <w:t>1</w:t>
            </w:r>
          </w:p>
        </w:tc>
        <w:tc>
          <w:tcPr>
            <w:tcW w:w="2693" w:type="dxa"/>
            <w:tcBorders>
              <w:top w:val="single" w:sz="4" w:space="0" w:color="000000"/>
              <w:left w:val="single" w:sz="4" w:space="0" w:color="000000"/>
              <w:bottom w:val="single" w:sz="4" w:space="0" w:color="000000"/>
            </w:tcBorders>
            <w:shd w:val="clear" w:color="auto" w:fill="auto"/>
            <w:vAlign w:val="center"/>
          </w:tcPr>
          <w:p w:rsidR="00335832" w:rsidRDefault="00335832" w:rsidP="00335832">
            <w:pPr>
              <w:jc w:val="center"/>
              <w:rPr>
                <w:rFonts w:hint="eastAsia"/>
              </w:rPr>
            </w:pPr>
            <w:r>
              <w:rPr>
                <w:rFonts w:ascii="Times New Roman" w:eastAsia="Times New Roman" w:hAnsi="Times New Roman" w:cs="Times New Roman"/>
                <w:lang w:eastAsia="ru-RU"/>
              </w:rPr>
              <w:t>2</w:t>
            </w:r>
          </w:p>
        </w:tc>
        <w:tc>
          <w:tcPr>
            <w:tcW w:w="4395" w:type="dxa"/>
            <w:tcBorders>
              <w:top w:val="single" w:sz="4" w:space="0" w:color="000000"/>
              <w:left w:val="single" w:sz="4" w:space="0" w:color="000000"/>
              <w:bottom w:val="single" w:sz="4" w:space="0" w:color="000000"/>
            </w:tcBorders>
            <w:shd w:val="clear" w:color="auto" w:fill="auto"/>
            <w:vAlign w:val="center"/>
          </w:tcPr>
          <w:p w:rsidR="00335832" w:rsidRDefault="00335832" w:rsidP="00335832">
            <w:pPr>
              <w:jc w:val="center"/>
              <w:rPr>
                <w:rFonts w:hint="eastAsia"/>
              </w:rPr>
            </w:pPr>
            <w:r>
              <w:rPr>
                <w:rFonts w:ascii="Times New Roman" w:eastAsia="Times New Roman" w:hAnsi="Times New Roman" w:cs="Times New Roman"/>
                <w:lang w:eastAsia="ru-RU"/>
              </w:rPr>
              <w:t>3</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5832" w:rsidRDefault="00335832" w:rsidP="00335832">
            <w:pPr>
              <w:jc w:val="center"/>
              <w:rPr>
                <w:rFonts w:hint="eastAsia"/>
              </w:rPr>
            </w:pPr>
            <w:r>
              <w:rPr>
                <w:rFonts w:ascii="Times New Roman" w:eastAsia="Times New Roman" w:hAnsi="Times New Roman" w:cs="Times New Roman"/>
                <w:lang w:eastAsia="ru-RU"/>
              </w:rPr>
              <w:t>4</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2 02 25169 02 0000 150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 xml:space="preserve">Субсидии бюджетам субъектов Российской Федерации на создание и обеспечение функционирования центров образования </w:t>
            </w:r>
            <w:proofErr w:type="gramStart"/>
            <w:r>
              <w:rPr>
                <w:rFonts w:ascii="Times New Roman" w:hAnsi="Times New Roman"/>
              </w:rPr>
              <w:t>естественно-научной</w:t>
            </w:r>
            <w:proofErr w:type="gramEnd"/>
            <w:r>
              <w:rPr>
                <w:rFonts w:ascii="Times New Roman" w:hAnsi="Times New Roman"/>
              </w:rPr>
              <w:t xml:space="preserve"> и технологической направленностей в общеобразовательных организациях, расположенных в сельской местности и малых городах</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7 953,5</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2 02 25173 02 0000 150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Субсидии бюджетам субъектов Российской Федерации на создание детских технопарков "</w:t>
            </w:r>
            <w:proofErr w:type="spellStart"/>
            <w:r>
              <w:rPr>
                <w:rFonts w:ascii="Times New Roman" w:hAnsi="Times New Roman"/>
              </w:rPr>
              <w:t>Кванториум</w:t>
            </w:r>
            <w:proofErr w:type="spellEnd"/>
            <w:r>
              <w:rPr>
                <w:rFonts w:ascii="Times New Roman" w:hAnsi="Times New Roman"/>
              </w:rPr>
              <w:t>"</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8 362,9</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2 02 25178 02 0000 150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Субсидии бюджетам субъектов Российской Федерации на мероприятия по переселению граждан из не предназначенных для проживания строений, созданных в период промышленного освоения Сибири и Дальнего Востока</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107 223,9</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2 02 25179 02 0000 150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Субсидии бюджетам субъектов Российской Федерации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10 298,0</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2 02 25187 02 0000 150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Субсидии бюджетам субъектов Российской Федерации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9 301,3</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2 02 25189 02 0000 150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Субсидии бюджетам субъектов Российской Федерации на создание центров выявления и поддержки одаренных детей</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88 942,6</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2 02 25201 02 0000 150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Субсидии бюджетам субъектов Российской Федерации на развитие паллиативной медицинской помощи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13 393,3</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2 02 25202 02 0000 150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37 371,5</w:t>
            </w:r>
          </w:p>
        </w:tc>
      </w:tr>
    </w:tbl>
    <w:p w:rsidR="00335832" w:rsidRDefault="00335832">
      <w:pPr>
        <w:rPr>
          <w:rFonts w:hint="eastAsia"/>
        </w:rPr>
      </w:pPr>
      <w:r>
        <w:rPr>
          <w:rFonts w:hint="eastAsia"/>
        </w:rPr>
        <w:br w:type="page"/>
      </w:r>
    </w:p>
    <w:tbl>
      <w:tblPr>
        <w:tblW w:w="10084" w:type="dxa"/>
        <w:tblInd w:w="108" w:type="dxa"/>
        <w:tblLayout w:type="fixed"/>
        <w:tblLook w:val="0000" w:firstRow="0" w:lastRow="0" w:firstColumn="0" w:lastColumn="0" w:noHBand="0" w:noVBand="0"/>
      </w:tblPr>
      <w:tblGrid>
        <w:gridCol w:w="1276"/>
        <w:gridCol w:w="2693"/>
        <w:gridCol w:w="4395"/>
        <w:gridCol w:w="1720"/>
      </w:tblGrid>
      <w:tr w:rsidR="00335832" w:rsidTr="00335832">
        <w:trPr>
          <w:trHeight w:val="291"/>
          <w:tblHeader/>
        </w:trPr>
        <w:tc>
          <w:tcPr>
            <w:tcW w:w="1276" w:type="dxa"/>
            <w:tcBorders>
              <w:top w:val="single" w:sz="4" w:space="0" w:color="000000"/>
              <w:left w:val="single" w:sz="4" w:space="0" w:color="000000"/>
              <w:bottom w:val="single" w:sz="4" w:space="0" w:color="000000"/>
            </w:tcBorders>
            <w:shd w:val="clear" w:color="auto" w:fill="auto"/>
            <w:vAlign w:val="center"/>
          </w:tcPr>
          <w:p w:rsidR="00335832" w:rsidRDefault="00335832" w:rsidP="00335832">
            <w:pPr>
              <w:jc w:val="center"/>
              <w:rPr>
                <w:rFonts w:hint="eastAsia"/>
              </w:rPr>
            </w:pPr>
            <w:r>
              <w:rPr>
                <w:rFonts w:ascii="Times New Roman" w:eastAsia="Times New Roman" w:hAnsi="Times New Roman" w:cs="Times New Roman"/>
                <w:lang w:eastAsia="ru-RU"/>
              </w:rPr>
              <w:lastRenderedPageBreak/>
              <w:t>1</w:t>
            </w:r>
          </w:p>
        </w:tc>
        <w:tc>
          <w:tcPr>
            <w:tcW w:w="2693" w:type="dxa"/>
            <w:tcBorders>
              <w:top w:val="single" w:sz="4" w:space="0" w:color="000000"/>
              <w:left w:val="single" w:sz="4" w:space="0" w:color="000000"/>
              <w:bottom w:val="single" w:sz="4" w:space="0" w:color="000000"/>
            </w:tcBorders>
            <w:shd w:val="clear" w:color="auto" w:fill="auto"/>
            <w:vAlign w:val="center"/>
          </w:tcPr>
          <w:p w:rsidR="00335832" w:rsidRDefault="00335832" w:rsidP="00335832">
            <w:pPr>
              <w:jc w:val="center"/>
              <w:rPr>
                <w:rFonts w:hint="eastAsia"/>
              </w:rPr>
            </w:pPr>
            <w:r>
              <w:rPr>
                <w:rFonts w:ascii="Times New Roman" w:eastAsia="Times New Roman" w:hAnsi="Times New Roman" w:cs="Times New Roman"/>
                <w:lang w:eastAsia="ru-RU"/>
              </w:rPr>
              <w:t>2</w:t>
            </w:r>
          </w:p>
        </w:tc>
        <w:tc>
          <w:tcPr>
            <w:tcW w:w="4395" w:type="dxa"/>
            <w:tcBorders>
              <w:top w:val="single" w:sz="4" w:space="0" w:color="000000"/>
              <w:left w:val="single" w:sz="4" w:space="0" w:color="000000"/>
              <w:bottom w:val="single" w:sz="4" w:space="0" w:color="000000"/>
            </w:tcBorders>
            <w:shd w:val="clear" w:color="auto" w:fill="auto"/>
            <w:vAlign w:val="center"/>
          </w:tcPr>
          <w:p w:rsidR="00335832" w:rsidRDefault="00335832" w:rsidP="00335832">
            <w:pPr>
              <w:jc w:val="center"/>
              <w:rPr>
                <w:rFonts w:hint="eastAsia"/>
              </w:rPr>
            </w:pPr>
            <w:r>
              <w:rPr>
                <w:rFonts w:ascii="Times New Roman" w:eastAsia="Times New Roman" w:hAnsi="Times New Roman" w:cs="Times New Roman"/>
                <w:lang w:eastAsia="ru-RU"/>
              </w:rPr>
              <w:t>3</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5832" w:rsidRDefault="00335832" w:rsidP="00335832">
            <w:pPr>
              <w:jc w:val="center"/>
              <w:rPr>
                <w:rFonts w:hint="eastAsia"/>
              </w:rPr>
            </w:pPr>
            <w:r>
              <w:rPr>
                <w:rFonts w:ascii="Times New Roman" w:eastAsia="Times New Roman" w:hAnsi="Times New Roman" w:cs="Times New Roman"/>
                <w:lang w:eastAsia="ru-RU"/>
              </w:rPr>
              <w:t>4</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2 02 25210 02 0000 150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Субсидии бюджетам субъектов Российской Федерации на обеспечение образовательных организаций материально-технической базой для внедрения цифровой образовательной среды</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19 779,5</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2 02 25228 02 0000 150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Субсидии бюджетам субъектов Российской Федерации на оснащение объектов спортивной инфраструктуры спортивно-технологическим оборудованием</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1 768,3</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2 02 25229 02 0000 150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Субсидии бюджетам субъектов Российской Федерации на приобретение спортивного оборудования и инвентаря для приведения организаций спортивной подготовки в нормативное состояние</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5 042,8</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2 02 25242 02 0000 150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Субсидии бюджетам субъектов Российской Федерации на ликвидацию несанкционированных свалок в границах городов и наиболее опасных объектов накопленного экологического вреда окружающей среде</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56 830,8</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2 02 25243 02 0000 150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Субсидии бюджетам субъектов Российской Федерации на строительство и реконструкцию (модернизацию) объектов питьевого водоснабжения</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251 238,1</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2 02 25251 02 0000 150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Субсидии бюджетам субъектов Российской Федерации на государственную поддержку аккредитации ветеринарных лабораторий в национальной системе аккредитации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1 278,5</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2 02 25256 02 0000 150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Субсидии бюджетам субъектов Российской Федерации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4 050,0</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2 02 25269 02 0000 150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Субсидии бюджетам субъектов Российской Федерации на закупку контейнеров для раздельного накопления твердых коммунальных отходов</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8 812,5</w:t>
            </w:r>
          </w:p>
        </w:tc>
      </w:tr>
    </w:tbl>
    <w:p w:rsidR="00335832" w:rsidRDefault="00335832">
      <w:pPr>
        <w:rPr>
          <w:rFonts w:hint="eastAsia"/>
        </w:rPr>
      </w:pPr>
      <w:r>
        <w:rPr>
          <w:rFonts w:hint="eastAsia"/>
        </w:rPr>
        <w:br w:type="page"/>
      </w:r>
    </w:p>
    <w:tbl>
      <w:tblPr>
        <w:tblW w:w="10084" w:type="dxa"/>
        <w:tblInd w:w="108" w:type="dxa"/>
        <w:tblLayout w:type="fixed"/>
        <w:tblLook w:val="0000" w:firstRow="0" w:lastRow="0" w:firstColumn="0" w:lastColumn="0" w:noHBand="0" w:noVBand="0"/>
      </w:tblPr>
      <w:tblGrid>
        <w:gridCol w:w="1276"/>
        <w:gridCol w:w="2693"/>
        <w:gridCol w:w="4395"/>
        <w:gridCol w:w="1720"/>
      </w:tblGrid>
      <w:tr w:rsidR="00335832" w:rsidTr="00335832">
        <w:trPr>
          <w:trHeight w:val="291"/>
          <w:tblHeader/>
        </w:trPr>
        <w:tc>
          <w:tcPr>
            <w:tcW w:w="1276" w:type="dxa"/>
            <w:tcBorders>
              <w:top w:val="single" w:sz="4" w:space="0" w:color="000000"/>
              <w:left w:val="single" w:sz="4" w:space="0" w:color="000000"/>
              <w:bottom w:val="single" w:sz="4" w:space="0" w:color="000000"/>
            </w:tcBorders>
            <w:shd w:val="clear" w:color="auto" w:fill="auto"/>
            <w:vAlign w:val="center"/>
          </w:tcPr>
          <w:p w:rsidR="00335832" w:rsidRDefault="00335832" w:rsidP="00335832">
            <w:pPr>
              <w:jc w:val="center"/>
              <w:rPr>
                <w:rFonts w:hint="eastAsia"/>
              </w:rPr>
            </w:pPr>
            <w:r>
              <w:rPr>
                <w:rFonts w:ascii="Times New Roman" w:eastAsia="Times New Roman" w:hAnsi="Times New Roman" w:cs="Times New Roman"/>
                <w:lang w:eastAsia="ru-RU"/>
              </w:rPr>
              <w:lastRenderedPageBreak/>
              <w:t>1</w:t>
            </w:r>
          </w:p>
        </w:tc>
        <w:tc>
          <w:tcPr>
            <w:tcW w:w="2693" w:type="dxa"/>
            <w:tcBorders>
              <w:top w:val="single" w:sz="4" w:space="0" w:color="000000"/>
              <w:left w:val="single" w:sz="4" w:space="0" w:color="000000"/>
              <w:bottom w:val="single" w:sz="4" w:space="0" w:color="000000"/>
            </w:tcBorders>
            <w:shd w:val="clear" w:color="auto" w:fill="auto"/>
            <w:vAlign w:val="center"/>
          </w:tcPr>
          <w:p w:rsidR="00335832" w:rsidRDefault="00335832" w:rsidP="00335832">
            <w:pPr>
              <w:jc w:val="center"/>
              <w:rPr>
                <w:rFonts w:hint="eastAsia"/>
              </w:rPr>
            </w:pPr>
            <w:r>
              <w:rPr>
                <w:rFonts w:ascii="Times New Roman" w:eastAsia="Times New Roman" w:hAnsi="Times New Roman" w:cs="Times New Roman"/>
                <w:lang w:eastAsia="ru-RU"/>
              </w:rPr>
              <w:t>2</w:t>
            </w:r>
          </w:p>
        </w:tc>
        <w:tc>
          <w:tcPr>
            <w:tcW w:w="4395" w:type="dxa"/>
            <w:tcBorders>
              <w:top w:val="single" w:sz="4" w:space="0" w:color="000000"/>
              <w:left w:val="single" w:sz="4" w:space="0" w:color="000000"/>
              <w:bottom w:val="single" w:sz="4" w:space="0" w:color="000000"/>
            </w:tcBorders>
            <w:shd w:val="clear" w:color="auto" w:fill="auto"/>
            <w:vAlign w:val="center"/>
          </w:tcPr>
          <w:p w:rsidR="00335832" w:rsidRDefault="00335832" w:rsidP="00335832">
            <w:pPr>
              <w:jc w:val="center"/>
              <w:rPr>
                <w:rFonts w:hint="eastAsia"/>
              </w:rPr>
            </w:pPr>
            <w:r>
              <w:rPr>
                <w:rFonts w:ascii="Times New Roman" w:eastAsia="Times New Roman" w:hAnsi="Times New Roman" w:cs="Times New Roman"/>
                <w:lang w:eastAsia="ru-RU"/>
              </w:rPr>
              <w:t>3</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5832" w:rsidRDefault="00335832" w:rsidP="00335832">
            <w:pPr>
              <w:jc w:val="center"/>
              <w:rPr>
                <w:rFonts w:hint="eastAsia"/>
              </w:rPr>
            </w:pPr>
            <w:r>
              <w:rPr>
                <w:rFonts w:ascii="Times New Roman" w:eastAsia="Times New Roman" w:hAnsi="Times New Roman" w:cs="Times New Roman"/>
                <w:lang w:eastAsia="ru-RU"/>
              </w:rPr>
              <w:t>4</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2 02 25291 02 0000 150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Субсидии бюджетам субъектов Российской Федерации на повышение эффективности службы занятости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1 960,6</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2 02 25302 02 0000 150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 xml:space="preserve">Субсидии бюджетам субъектов Российской Федерации </w:t>
            </w:r>
            <w:proofErr w:type="gramStart"/>
            <w:r>
              <w:rPr>
                <w:rFonts w:ascii="Times New Roman" w:hAnsi="Times New Roman"/>
              </w:rPr>
              <w:t>на осуществление ежемесячных выплат на детей в возрасте от трех до семи лет</w:t>
            </w:r>
            <w:proofErr w:type="gramEnd"/>
            <w:r>
              <w:rPr>
                <w:rFonts w:ascii="Times New Roman" w:hAnsi="Times New Roman"/>
              </w:rPr>
              <w:t xml:space="preserve"> включительно</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2 350 190,5</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2 02 25304 02 0000 150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524 886,7</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2 02 25342 02 0000 150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Субсидии бюджетам субъектов Российской Федерации на разработку и реализацию комплекса мер, направленных на повышение доступности и популяризации туризма для детей школьного возраста</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25 597,9</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2 02 25353 02 0000 150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Субсидии бюджетам субъектов Российской Федерации на создание школ креативных индустрий</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26 519,1</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2 02 25359 02 0000 150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Субсидии бюджетам субъектов Российской Федерации на создание (обновление) материально-технической базы образовательных организаций, реализующих программы среднего профессионального образования</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21 884,8</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2 02 25365 02 0000 150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Субсидии бюджетам субъектов Российской Федерации на реализацию региональных проектов модернизации первичного звена здравоохранения</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683 339,1</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2 02 25394 02 0000 150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Субсидии бюджетам субъектов Российской Федерации на 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751 104,3</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2 02 25402 02 0000 150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 xml:space="preserve">Субсидии бюджетам субъектов Российской Федерации на </w:t>
            </w:r>
            <w:proofErr w:type="spellStart"/>
            <w:r>
              <w:rPr>
                <w:rFonts w:ascii="Times New Roman" w:hAnsi="Times New Roman"/>
              </w:rPr>
              <w:t>софинансирование</w:t>
            </w:r>
            <w:proofErr w:type="spellEnd"/>
            <w:r>
              <w:rPr>
                <w:rFonts w:ascii="Times New Roman" w:hAnsi="Times New Roman"/>
              </w:rPr>
              <w:t xml:space="preserve">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256 917,9</w:t>
            </w:r>
          </w:p>
        </w:tc>
      </w:tr>
    </w:tbl>
    <w:p w:rsidR="00335832" w:rsidRDefault="00335832">
      <w:pPr>
        <w:rPr>
          <w:rFonts w:hint="eastAsia"/>
        </w:rPr>
      </w:pPr>
      <w:r>
        <w:rPr>
          <w:rFonts w:hint="eastAsia"/>
        </w:rPr>
        <w:br w:type="page"/>
      </w:r>
    </w:p>
    <w:tbl>
      <w:tblPr>
        <w:tblW w:w="10084" w:type="dxa"/>
        <w:tblInd w:w="108" w:type="dxa"/>
        <w:tblLayout w:type="fixed"/>
        <w:tblLook w:val="0000" w:firstRow="0" w:lastRow="0" w:firstColumn="0" w:lastColumn="0" w:noHBand="0" w:noVBand="0"/>
      </w:tblPr>
      <w:tblGrid>
        <w:gridCol w:w="1276"/>
        <w:gridCol w:w="2693"/>
        <w:gridCol w:w="4395"/>
        <w:gridCol w:w="1720"/>
      </w:tblGrid>
      <w:tr w:rsidR="00335832" w:rsidTr="00335832">
        <w:trPr>
          <w:trHeight w:val="291"/>
          <w:tblHeader/>
        </w:trPr>
        <w:tc>
          <w:tcPr>
            <w:tcW w:w="1276" w:type="dxa"/>
            <w:tcBorders>
              <w:top w:val="single" w:sz="4" w:space="0" w:color="000000"/>
              <w:left w:val="single" w:sz="4" w:space="0" w:color="000000"/>
              <w:bottom w:val="single" w:sz="4" w:space="0" w:color="000000"/>
            </w:tcBorders>
            <w:shd w:val="clear" w:color="auto" w:fill="auto"/>
            <w:vAlign w:val="center"/>
          </w:tcPr>
          <w:p w:rsidR="00335832" w:rsidRDefault="00335832" w:rsidP="00335832">
            <w:pPr>
              <w:jc w:val="center"/>
              <w:rPr>
                <w:rFonts w:hint="eastAsia"/>
              </w:rPr>
            </w:pPr>
            <w:r>
              <w:rPr>
                <w:rFonts w:ascii="Times New Roman" w:eastAsia="Times New Roman" w:hAnsi="Times New Roman" w:cs="Times New Roman"/>
                <w:lang w:eastAsia="ru-RU"/>
              </w:rPr>
              <w:lastRenderedPageBreak/>
              <w:t>1</w:t>
            </w:r>
          </w:p>
        </w:tc>
        <w:tc>
          <w:tcPr>
            <w:tcW w:w="2693" w:type="dxa"/>
            <w:tcBorders>
              <w:top w:val="single" w:sz="4" w:space="0" w:color="000000"/>
              <w:left w:val="single" w:sz="4" w:space="0" w:color="000000"/>
              <w:bottom w:val="single" w:sz="4" w:space="0" w:color="000000"/>
            </w:tcBorders>
            <w:shd w:val="clear" w:color="auto" w:fill="auto"/>
            <w:vAlign w:val="center"/>
          </w:tcPr>
          <w:p w:rsidR="00335832" w:rsidRDefault="00335832" w:rsidP="00335832">
            <w:pPr>
              <w:jc w:val="center"/>
              <w:rPr>
                <w:rFonts w:hint="eastAsia"/>
              </w:rPr>
            </w:pPr>
            <w:r>
              <w:rPr>
                <w:rFonts w:ascii="Times New Roman" w:eastAsia="Times New Roman" w:hAnsi="Times New Roman" w:cs="Times New Roman"/>
                <w:lang w:eastAsia="ru-RU"/>
              </w:rPr>
              <w:t>2</w:t>
            </w:r>
          </w:p>
        </w:tc>
        <w:tc>
          <w:tcPr>
            <w:tcW w:w="4395" w:type="dxa"/>
            <w:tcBorders>
              <w:top w:val="single" w:sz="4" w:space="0" w:color="000000"/>
              <w:left w:val="single" w:sz="4" w:space="0" w:color="000000"/>
              <w:bottom w:val="single" w:sz="4" w:space="0" w:color="000000"/>
            </w:tcBorders>
            <w:shd w:val="clear" w:color="auto" w:fill="auto"/>
            <w:vAlign w:val="center"/>
          </w:tcPr>
          <w:p w:rsidR="00335832" w:rsidRDefault="00335832" w:rsidP="00335832">
            <w:pPr>
              <w:jc w:val="center"/>
              <w:rPr>
                <w:rFonts w:hint="eastAsia"/>
              </w:rPr>
            </w:pPr>
            <w:r>
              <w:rPr>
                <w:rFonts w:ascii="Times New Roman" w:eastAsia="Times New Roman" w:hAnsi="Times New Roman" w:cs="Times New Roman"/>
                <w:lang w:eastAsia="ru-RU"/>
              </w:rPr>
              <w:t>3</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5832" w:rsidRDefault="00335832" w:rsidP="00335832">
            <w:pPr>
              <w:jc w:val="center"/>
              <w:rPr>
                <w:rFonts w:hint="eastAsia"/>
              </w:rPr>
            </w:pPr>
            <w:r>
              <w:rPr>
                <w:rFonts w:ascii="Times New Roman" w:eastAsia="Times New Roman" w:hAnsi="Times New Roman" w:cs="Times New Roman"/>
                <w:lang w:eastAsia="ru-RU"/>
              </w:rPr>
              <w:t>4</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2 02 25404 02 0000 150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 xml:space="preserve">Субсидии бюджетам субъектов Российской Федерации на </w:t>
            </w:r>
            <w:proofErr w:type="spellStart"/>
            <w:r>
              <w:rPr>
                <w:rFonts w:ascii="Times New Roman" w:hAnsi="Times New Roman"/>
              </w:rPr>
              <w:t>софинансирование</w:t>
            </w:r>
            <w:proofErr w:type="spellEnd"/>
            <w:r>
              <w:rPr>
                <w:rFonts w:ascii="Times New Roman" w:hAnsi="Times New Roman"/>
              </w:rPr>
              <w:t xml:space="preserve"> расходов, связанных с оказанием государственной социальной помощи на основании социального контракта отдельным категориям граждан</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225 284,9</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2 02 25423 02 0000 150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 xml:space="preserve">Субсидии бюджетам субъектов Российской Федерации на </w:t>
            </w:r>
            <w:proofErr w:type="spellStart"/>
            <w:r>
              <w:rPr>
                <w:rFonts w:ascii="Times New Roman" w:hAnsi="Times New Roman"/>
              </w:rPr>
              <w:t>софинансирование</w:t>
            </w:r>
            <w:proofErr w:type="spellEnd"/>
            <w:r>
              <w:rPr>
                <w:rFonts w:ascii="Times New Roman" w:hAnsi="Times New Roman"/>
              </w:rPr>
              <w:t xml:space="preserve"> расходных обязательств субъектов Российской Федерации, возникающих при модернизации лабораторий медицинских организаций субъектов Российской Федерации, осуществляющих диагностику инфекционных болезней</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394,0</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2 02 25462 02 0000 150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4 526,6</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2 02 25466 02 0000 150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Субсидии бюджетам субъектов Российской Федерации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1 429,9</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2 02 25480 02 0000 150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Субсидии бюджетам субъектов Российской Федерации на создание системы поддержки фермеров и развитие сельской кооперации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5 099,8</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2 02 25497 02 0000 150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Субсидии бюджетам субъектов Российской Федерации на реализацию мероприятий по обеспечению жильем молодых семей</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13 176,4</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2 02 25502 02 0000 150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 xml:space="preserve">Субсидии бюджетам субъектов Российской Федерации на стимулирование развития приоритетных </w:t>
            </w:r>
            <w:proofErr w:type="spellStart"/>
            <w:r>
              <w:rPr>
                <w:rFonts w:ascii="Times New Roman" w:hAnsi="Times New Roman"/>
              </w:rPr>
              <w:t>подотраслей</w:t>
            </w:r>
            <w:proofErr w:type="spellEnd"/>
            <w:r>
              <w:rPr>
                <w:rFonts w:ascii="Times New Roman" w:hAnsi="Times New Roman"/>
              </w:rPr>
              <w:t xml:space="preserve"> агропромышленного комплекса и развитие малых форм хозяйствования</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1 074,0</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2 02 25508 02 0000 150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 xml:space="preserve">Субсидии бюджетам субъектов Российской Федерации на поддержку сельскохозяйственного производства по отдельным </w:t>
            </w:r>
            <w:proofErr w:type="spellStart"/>
            <w:r>
              <w:rPr>
                <w:rFonts w:ascii="Times New Roman" w:hAnsi="Times New Roman"/>
              </w:rPr>
              <w:t>подотраслям</w:t>
            </w:r>
            <w:proofErr w:type="spellEnd"/>
            <w:r>
              <w:rPr>
                <w:rFonts w:ascii="Times New Roman" w:hAnsi="Times New Roman"/>
              </w:rPr>
              <w:t xml:space="preserve"> растениеводства и животноводства</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11 250,6</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2 02 25513 02 0000 150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Субсидии бюджетам субъектов Российской Федерации на развитие сети учреждений культурно-досугового типа</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38 230,4</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lastRenderedPageBreak/>
              <w:t>500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2 02 25514 02 0000 150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 xml:space="preserve">Субсидии бюджетам субъектов Российской Федерации на реализацию мероприятий субъектов Российской Федерации в сфере реабилитации и </w:t>
            </w:r>
            <w:proofErr w:type="spellStart"/>
            <w:r>
              <w:rPr>
                <w:rFonts w:ascii="Times New Roman" w:hAnsi="Times New Roman"/>
              </w:rPr>
              <w:t>абилитации</w:t>
            </w:r>
            <w:proofErr w:type="spellEnd"/>
            <w:r>
              <w:rPr>
                <w:rFonts w:ascii="Times New Roman" w:hAnsi="Times New Roman"/>
              </w:rPr>
              <w:t xml:space="preserve"> инвалидов</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3 601,3</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2 02 25515 02 0000 150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Субсидии бюджетам субъектов Российской Федерации на поддержку экономического и социального развития коренных малочисленных народов Севера, Сибири и Дальнего Востока</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14 059,1</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2 02 25516 02 0000 150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Субсидии бюджетам субъектов Российской Федерации на реализацию мероприятий по укреплению единства российской нации и этнокультурному развитию народов России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2 088,5</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2 02 25517 02 0000 150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Субсидии бюджетам субъектов Российской Федерации на поддержку творческой деятельности и техническое оснащение детских и кукольных театров</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1 538,5</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2 02 25519 02 0000 150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Субсидии бюджетам субъектов Российской Федерации на поддержку отрасли культуры</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30 321,8</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2 02 25527 02 0000 150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Субсидии бюджетам субъектов Российской Федерации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37 670,3</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2 02 25554 02 0000 150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Субсидии бюджетам субъектов Российской Федерации на обеспечение закупки авиационных работ в целях оказания медицинской помощи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29 548,5</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2 02 25555 02 0000 150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Субсидии бюджетам субъектов Российской Федерации на реализацию программ формирования современной городской среды</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174 438,1</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2 02 25576 02 0000 150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Субсидии бюджетам субъектов Российской Федерации на обеспечение комплексного развития сельских территорий</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1 550,5</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2 02 25586 02 0000 150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 xml:space="preserve">Субсидии бюджетам субъектов Российской Федерации на обеспечение профилактики развития </w:t>
            </w:r>
            <w:proofErr w:type="gramStart"/>
            <w:r>
              <w:rPr>
                <w:rFonts w:ascii="Times New Roman" w:hAnsi="Times New Roman"/>
              </w:rPr>
              <w:t>сердечно-сосудистых</w:t>
            </w:r>
            <w:proofErr w:type="gramEnd"/>
            <w:r>
              <w:rPr>
                <w:rFonts w:ascii="Times New Roman" w:hAnsi="Times New Roman"/>
              </w:rPr>
              <w:t xml:space="preserve"> заболеваний и сердечно-сосудистых осложнений у пациентов высокого риска, находящихся на диспансерном наблюдении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29 529,1</w:t>
            </w:r>
          </w:p>
        </w:tc>
      </w:tr>
    </w:tbl>
    <w:p w:rsidR="00B70EE9" w:rsidRDefault="00B70EE9">
      <w:pPr>
        <w:rPr>
          <w:rFonts w:hint="eastAsia"/>
        </w:rPr>
      </w:pPr>
      <w:r>
        <w:rPr>
          <w:rFonts w:hint="eastAsia"/>
        </w:rPr>
        <w:br w:type="page"/>
      </w:r>
    </w:p>
    <w:tbl>
      <w:tblPr>
        <w:tblW w:w="10084" w:type="dxa"/>
        <w:tblInd w:w="108" w:type="dxa"/>
        <w:tblLayout w:type="fixed"/>
        <w:tblLook w:val="0000" w:firstRow="0" w:lastRow="0" w:firstColumn="0" w:lastColumn="0" w:noHBand="0" w:noVBand="0"/>
      </w:tblPr>
      <w:tblGrid>
        <w:gridCol w:w="1276"/>
        <w:gridCol w:w="2693"/>
        <w:gridCol w:w="4395"/>
        <w:gridCol w:w="1720"/>
      </w:tblGrid>
      <w:tr w:rsidR="00B70EE9" w:rsidTr="00206AF4">
        <w:trPr>
          <w:trHeight w:val="291"/>
          <w:tblHeader/>
        </w:trPr>
        <w:tc>
          <w:tcPr>
            <w:tcW w:w="1276" w:type="dxa"/>
            <w:tcBorders>
              <w:top w:val="single" w:sz="4" w:space="0" w:color="000000"/>
              <w:left w:val="single" w:sz="4" w:space="0" w:color="000000"/>
              <w:bottom w:val="single" w:sz="4" w:space="0" w:color="000000"/>
            </w:tcBorders>
            <w:shd w:val="clear" w:color="auto" w:fill="auto"/>
            <w:vAlign w:val="center"/>
          </w:tcPr>
          <w:p w:rsidR="00B70EE9" w:rsidRDefault="00B70EE9" w:rsidP="00206AF4">
            <w:pPr>
              <w:jc w:val="center"/>
              <w:rPr>
                <w:rFonts w:hint="eastAsia"/>
              </w:rPr>
            </w:pPr>
            <w:r>
              <w:rPr>
                <w:rFonts w:ascii="Times New Roman" w:eastAsia="Times New Roman" w:hAnsi="Times New Roman" w:cs="Times New Roman"/>
                <w:lang w:eastAsia="ru-RU"/>
              </w:rPr>
              <w:lastRenderedPageBreak/>
              <w:t>1</w:t>
            </w:r>
          </w:p>
        </w:tc>
        <w:tc>
          <w:tcPr>
            <w:tcW w:w="2693" w:type="dxa"/>
            <w:tcBorders>
              <w:top w:val="single" w:sz="4" w:space="0" w:color="000000"/>
              <w:left w:val="single" w:sz="4" w:space="0" w:color="000000"/>
              <w:bottom w:val="single" w:sz="4" w:space="0" w:color="000000"/>
            </w:tcBorders>
            <w:shd w:val="clear" w:color="auto" w:fill="auto"/>
            <w:vAlign w:val="center"/>
          </w:tcPr>
          <w:p w:rsidR="00B70EE9" w:rsidRDefault="00B70EE9" w:rsidP="00206AF4">
            <w:pPr>
              <w:jc w:val="center"/>
              <w:rPr>
                <w:rFonts w:hint="eastAsia"/>
              </w:rPr>
            </w:pPr>
            <w:r>
              <w:rPr>
                <w:rFonts w:ascii="Times New Roman" w:eastAsia="Times New Roman" w:hAnsi="Times New Roman" w:cs="Times New Roman"/>
                <w:lang w:eastAsia="ru-RU"/>
              </w:rPr>
              <w:t>2</w:t>
            </w:r>
          </w:p>
        </w:tc>
        <w:tc>
          <w:tcPr>
            <w:tcW w:w="4395" w:type="dxa"/>
            <w:tcBorders>
              <w:top w:val="single" w:sz="4" w:space="0" w:color="000000"/>
              <w:left w:val="single" w:sz="4" w:space="0" w:color="000000"/>
              <w:bottom w:val="single" w:sz="4" w:space="0" w:color="000000"/>
            </w:tcBorders>
            <w:shd w:val="clear" w:color="auto" w:fill="auto"/>
            <w:vAlign w:val="center"/>
          </w:tcPr>
          <w:p w:rsidR="00B70EE9" w:rsidRDefault="00B70EE9" w:rsidP="00206AF4">
            <w:pPr>
              <w:jc w:val="center"/>
              <w:rPr>
                <w:rFonts w:hint="eastAsia"/>
              </w:rPr>
            </w:pPr>
            <w:r>
              <w:rPr>
                <w:rFonts w:ascii="Times New Roman" w:eastAsia="Times New Roman" w:hAnsi="Times New Roman" w:cs="Times New Roman"/>
                <w:lang w:eastAsia="ru-RU"/>
              </w:rPr>
              <w:t>3</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EE9" w:rsidRDefault="00B70EE9" w:rsidP="00206AF4">
            <w:pPr>
              <w:jc w:val="center"/>
              <w:rPr>
                <w:rFonts w:hint="eastAsia"/>
              </w:rPr>
            </w:pPr>
            <w:r>
              <w:rPr>
                <w:rFonts w:ascii="Times New Roman" w:eastAsia="Times New Roman" w:hAnsi="Times New Roman" w:cs="Times New Roman"/>
                <w:lang w:eastAsia="ru-RU"/>
              </w:rPr>
              <w:t>4</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2 02 25750 02 0000 150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Субсидии бюджетам субъектов Российской Федерации на реализацию мероприятий по модернизации школьных систем образования</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56 296,5</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2 02 25752 02 0000 150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Субсидии бюджетам субъектов Российской Федерации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87 373,9</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2 02 25753 02 0000 150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 xml:space="preserve">Субсидии бюджетам субъектов Российской Федерации на </w:t>
            </w:r>
            <w:proofErr w:type="spellStart"/>
            <w:r>
              <w:rPr>
                <w:rFonts w:ascii="Times New Roman" w:hAnsi="Times New Roman"/>
              </w:rPr>
              <w:t>софинансирование</w:t>
            </w:r>
            <w:proofErr w:type="spellEnd"/>
            <w:r>
              <w:rPr>
                <w:rFonts w:ascii="Times New Roman" w:hAnsi="Times New Roman"/>
              </w:rPr>
              <w:t xml:space="preserve"> закупки оборудования для создания "умных" спортивных площадок</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49 371,9</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2 02 35118 02 0000 150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Субвенции бюджетам субъектов Российской Федерации на осуществление первичного воинского учета органами местного самоуправления поселений, муниципальных и городских округов</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57 595,8</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2 02 35120 02 0000 150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159,3</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2 02 35128 02 0000 150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Субвенции бюджетам субъектов Российской Федерации на осуществление отдельных полномочий в области водных отношений</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3 780,8</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2 02 35129 02 0000 150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Субвенции бюджетам субъектов Российской Федерации на осуществление отдельных полномочий в области лесных отношений</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413 322,3</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2 02 35134 02 0000 150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B15A17" w:rsidRDefault="00122F52">
            <w:pPr>
              <w:rPr>
                <w:rFonts w:ascii="Times New Roman" w:hAnsi="Times New Roman"/>
              </w:rPr>
            </w:pPr>
            <w:r>
              <w:rPr>
                <w:rFonts w:ascii="Times New Roman" w:hAnsi="Times New Roman"/>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w:t>
            </w:r>
          </w:p>
          <w:p w:rsidR="00B15A17" w:rsidRDefault="00122F52">
            <w:pPr>
              <w:rPr>
                <w:rFonts w:ascii="Times New Roman" w:hAnsi="Times New Roman"/>
              </w:rPr>
            </w:pPr>
            <w:r>
              <w:rPr>
                <w:rFonts w:ascii="Times New Roman" w:hAnsi="Times New Roman"/>
              </w:rPr>
              <w:t xml:space="preserve">1995 года № 5-ФЗ "О ветеранах", в соответствии с Указом Президента Российской Федерации от 7 мая </w:t>
            </w:r>
          </w:p>
          <w:p w:rsidR="00DE40B2" w:rsidRDefault="00122F52" w:rsidP="00B15A17">
            <w:pPr>
              <w:rPr>
                <w:rFonts w:hint="eastAsia"/>
              </w:rPr>
            </w:pPr>
            <w:r>
              <w:rPr>
                <w:rFonts w:ascii="Times New Roman" w:hAnsi="Times New Roman"/>
              </w:rPr>
              <w:t>2008 года № 714 "Об обеспечении жильем ветеранов Великой Отечественной войны 1941</w:t>
            </w:r>
            <w:r w:rsidR="00B15A17">
              <w:rPr>
                <w:rFonts w:ascii="Times New Roman" w:hAnsi="Times New Roman"/>
              </w:rPr>
              <w:t>–</w:t>
            </w:r>
            <w:r>
              <w:rPr>
                <w:rFonts w:ascii="Times New Roman" w:hAnsi="Times New Roman"/>
              </w:rPr>
              <w:t>1945 годов"</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11 978,4</w:t>
            </w:r>
          </w:p>
        </w:tc>
      </w:tr>
    </w:tbl>
    <w:p w:rsidR="00B70EE9" w:rsidRDefault="00B70EE9">
      <w:pPr>
        <w:rPr>
          <w:rFonts w:hint="eastAsia"/>
        </w:rPr>
      </w:pPr>
      <w:r>
        <w:rPr>
          <w:rFonts w:hint="eastAsia"/>
        </w:rPr>
        <w:br w:type="page"/>
      </w:r>
    </w:p>
    <w:tbl>
      <w:tblPr>
        <w:tblW w:w="10084" w:type="dxa"/>
        <w:tblInd w:w="108" w:type="dxa"/>
        <w:tblLayout w:type="fixed"/>
        <w:tblLook w:val="0000" w:firstRow="0" w:lastRow="0" w:firstColumn="0" w:lastColumn="0" w:noHBand="0" w:noVBand="0"/>
      </w:tblPr>
      <w:tblGrid>
        <w:gridCol w:w="1276"/>
        <w:gridCol w:w="2693"/>
        <w:gridCol w:w="4395"/>
        <w:gridCol w:w="1720"/>
      </w:tblGrid>
      <w:tr w:rsidR="00B70EE9" w:rsidTr="00206AF4">
        <w:trPr>
          <w:trHeight w:val="291"/>
          <w:tblHeader/>
        </w:trPr>
        <w:tc>
          <w:tcPr>
            <w:tcW w:w="1276" w:type="dxa"/>
            <w:tcBorders>
              <w:top w:val="single" w:sz="4" w:space="0" w:color="000000"/>
              <w:left w:val="single" w:sz="4" w:space="0" w:color="000000"/>
              <w:bottom w:val="single" w:sz="4" w:space="0" w:color="000000"/>
            </w:tcBorders>
            <w:shd w:val="clear" w:color="auto" w:fill="auto"/>
            <w:vAlign w:val="center"/>
          </w:tcPr>
          <w:p w:rsidR="00B70EE9" w:rsidRDefault="00B70EE9" w:rsidP="00206AF4">
            <w:pPr>
              <w:jc w:val="center"/>
              <w:rPr>
                <w:rFonts w:hint="eastAsia"/>
              </w:rPr>
            </w:pPr>
            <w:r>
              <w:rPr>
                <w:rFonts w:ascii="Times New Roman" w:eastAsia="Times New Roman" w:hAnsi="Times New Roman" w:cs="Times New Roman"/>
                <w:lang w:eastAsia="ru-RU"/>
              </w:rPr>
              <w:lastRenderedPageBreak/>
              <w:t>1</w:t>
            </w:r>
          </w:p>
        </w:tc>
        <w:tc>
          <w:tcPr>
            <w:tcW w:w="2693" w:type="dxa"/>
            <w:tcBorders>
              <w:top w:val="single" w:sz="4" w:space="0" w:color="000000"/>
              <w:left w:val="single" w:sz="4" w:space="0" w:color="000000"/>
              <w:bottom w:val="single" w:sz="4" w:space="0" w:color="000000"/>
            </w:tcBorders>
            <w:shd w:val="clear" w:color="auto" w:fill="auto"/>
            <w:vAlign w:val="center"/>
          </w:tcPr>
          <w:p w:rsidR="00B70EE9" w:rsidRDefault="00B70EE9" w:rsidP="00206AF4">
            <w:pPr>
              <w:jc w:val="center"/>
              <w:rPr>
                <w:rFonts w:hint="eastAsia"/>
              </w:rPr>
            </w:pPr>
            <w:r>
              <w:rPr>
                <w:rFonts w:ascii="Times New Roman" w:eastAsia="Times New Roman" w:hAnsi="Times New Roman" w:cs="Times New Roman"/>
                <w:lang w:eastAsia="ru-RU"/>
              </w:rPr>
              <w:t>2</w:t>
            </w:r>
          </w:p>
        </w:tc>
        <w:tc>
          <w:tcPr>
            <w:tcW w:w="4395" w:type="dxa"/>
            <w:tcBorders>
              <w:top w:val="single" w:sz="4" w:space="0" w:color="000000"/>
              <w:left w:val="single" w:sz="4" w:space="0" w:color="000000"/>
              <w:bottom w:val="single" w:sz="4" w:space="0" w:color="000000"/>
            </w:tcBorders>
            <w:shd w:val="clear" w:color="auto" w:fill="auto"/>
            <w:vAlign w:val="center"/>
          </w:tcPr>
          <w:p w:rsidR="00B70EE9" w:rsidRDefault="00B70EE9" w:rsidP="00206AF4">
            <w:pPr>
              <w:jc w:val="center"/>
              <w:rPr>
                <w:rFonts w:hint="eastAsia"/>
              </w:rPr>
            </w:pPr>
            <w:r>
              <w:rPr>
                <w:rFonts w:ascii="Times New Roman" w:eastAsia="Times New Roman" w:hAnsi="Times New Roman" w:cs="Times New Roman"/>
                <w:lang w:eastAsia="ru-RU"/>
              </w:rPr>
              <w:t>3</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EE9" w:rsidRDefault="00B70EE9" w:rsidP="00206AF4">
            <w:pPr>
              <w:jc w:val="center"/>
              <w:rPr>
                <w:rFonts w:hint="eastAsia"/>
              </w:rPr>
            </w:pPr>
            <w:r>
              <w:rPr>
                <w:rFonts w:ascii="Times New Roman" w:eastAsia="Times New Roman" w:hAnsi="Times New Roman" w:cs="Times New Roman"/>
                <w:lang w:eastAsia="ru-RU"/>
              </w:rPr>
              <w:t>4</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B15A17">
            <w:pPr>
              <w:spacing w:line="230" w:lineRule="auto"/>
              <w:jc w:val="center"/>
              <w:rPr>
                <w:rFonts w:hint="eastAsia"/>
              </w:rPr>
            </w:pPr>
            <w:r>
              <w:rPr>
                <w:rFonts w:ascii="Times New Roman" w:hAnsi="Times New Roman"/>
              </w:rPr>
              <w:t>500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B15A17">
            <w:pPr>
              <w:spacing w:line="230" w:lineRule="auto"/>
              <w:jc w:val="center"/>
              <w:rPr>
                <w:rFonts w:hint="eastAsia"/>
              </w:rPr>
            </w:pPr>
            <w:r>
              <w:rPr>
                <w:rFonts w:ascii="Times New Roman" w:hAnsi="Times New Roman"/>
              </w:rPr>
              <w:t>2 02 35135 02 0000 150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B15A17" w:rsidRDefault="00122F52" w:rsidP="00B15A17">
            <w:pPr>
              <w:spacing w:line="230" w:lineRule="auto"/>
              <w:rPr>
                <w:rFonts w:ascii="Times New Roman" w:hAnsi="Times New Roman"/>
              </w:rPr>
            </w:pPr>
            <w:r>
              <w:rPr>
                <w:rFonts w:ascii="Times New Roman" w:hAnsi="Times New Roman"/>
              </w:rPr>
              <w:t xml:space="preserve">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w:t>
            </w:r>
          </w:p>
          <w:p w:rsidR="00DE40B2" w:rsidRDefault="00122F52" w:rsidP="00B15A17">
            <w:pPr>
              <w:spacing w:line="230" w:lineRule="auto"/>
              <w:rPr>
                <w:rFonts w:hint="eastAsia"/>
              </w:rPr>
            </w:pPr>
            <w:r>
              <w:rPr>
                <w:rFonts w:ascii="Times New Roman" w:hAnsi="Times New Roman"/>
              </w:rPr>
              <w:t>1995 года № 5-ФЗ "О ветеранах"</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rsidP="00B15A17">
            <w:pPr>
              <w:spacing w:line="230" w:lineRule="auto"/>
              <w:jc w:val="right"/>
              <w:rPr>
                <w:rFonts w:hint="eastAsia"/>
              </w:rPr>
            </w:pPr>
            <w:r>
              <w:rPr>
                <w:rFonts w:ascii="Times New Roman" w:hAnsi="Times New Roman"/>
              </w:rPr>
              <w:t>63 547,8</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B15A17">
            <w:pPr>
              <w:spacing w:line="230" w:lineRule="auto"/>
              <w:jc w:val="center"/>
              <w:rPr>
                <w:rFonts w:hint="eastAsia"/>
              </w:rPr>
            </w:pPr>
            <w:r>
              <w:rPr>
                <w:rFonts w:ascii="Times New Roman" w:hAnsi="Times New Roman"/>
              </w:rPr>
              <w:t>500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B15A17">
            <w:pPr>
              <w:spacing w:line="230" w:lineRule="auto"/>
              <w:jc w:val="center"/>
              <w:rPr>
                <w:rFonts w:hint="eastAsia"/>
              </w:rPr>
            </w:pPr>
            <w:r>
              <w:rPr>
                <w:rFonts w:ascii="Times New Roman" w:hAnsi="Times New Roman"/>
              </w:rPr>
              <w:t>2 02 35176 02 0000 150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rsidP="00B15A17">
            <w:pPr>
              <w:spacing w:line="230" w:lineRule="auto"/>
              <w:rPr>
                <w:rFonts w:hint="eastAsia"/>
              </w:rPr>
            </w:pPr>
            <w:r>
              <w:rPr>
                <w:rFonts w:ascii="Times New Roman" w:hAnsi="Times New Roman"/>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rsidP="00B15A17">
            <w:pPr>
              <w:spacing w:line="230" w:lineRule="auto"/>
              <w:jc w:val="right"/>
              <w:rPr>
                <w:rFonts w:hint="eastAsia"/>
              </w:rPr>
            </w:pPr>
            <w:r>
              <w:rPr>
                <w:rFonts w:ascii="Times New Roman" w:hAnsi="Times New Roman"/>
              </w:rPr>
              <w:t>24 931,8</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B15A17">
            <w:pPr>
              <w:spacing w:line="230" w:lineRule="auto"/>
              <w:jc w:val="center"/>
              <w:rPr>
                <w:rFonts w:hint="eastAsia"/>
              </w:rPr>
            </w:pPr>
            <w:r>
              <w:rPr>
                <w:rFonts w:ascii="Times New Roman" w:hAnsi="Times New Roman"/>
              </w:rPr>
              <w:t>500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B15A17">
            <w:pPr>
              <w:spacing w:line="230" w:lineRule="auto"/>
              <w:jc w:val="center"/>
              <w:rPr>
                <w:rFonts w:hint="eastAsia"/>
              </w:rPr>
            </w:pPr>
            <w:r>
              <w:rPr>
                <w:rFonts w:ascii="Times New Roman" w:hAnsi="Times New Roman"/>
              </w:rPr>
              <w:t>2 02 35220 02 0000 150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B15A17" w:rsidRDefault="00122F52" w:rsidP="00B15A17">
            <w:pPr>
              <w:spacing w:line="230" w:lineRule="auto"/>
              <w:rPr>
                <w:rFonts w:ascii="Times New Roman" w:hAnsi="Times New Roman"/>
              </w:rPr>
            </w:pPr>
            <w:r>
              <w:rPr>
                <w:rFonts w:ascii="Times New Roman" w:hAnsi="Times New Roman"/>
              </w:rPr>
              <w:t xml:space="preserve">Субвенции бюджетам субъектов Российской Федерации на осуществление переданного полномочия Российской Федерации </w:t>
            </w:r>
          </w:p>
          <w:p w:rsidR="00DE40B2" w:rsidRDefault="00122F52" w:rsidP="00B15A17">
            <w:pPr>
              <w:spacing w:line="230" w:lineRule="auto"/>
              <w:rPr>
                <w:rFonts w:hint="eastAsia"/>
              </w:rPr>
            </w:pPr>
            <w:r>
              <w:rPr>
                <w:rFonts w:ascii="Times New Roman" w:hAnsi="Times New Roman"/>
              </w:rPr>
              <w:t>по осуществлению ежегодной денежной выплаты лицам, награжденным нагрудным знаком "Почетный донор России"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rsidP="00B15A17">
            <w:pPr>
              <w:spacing w:line="230" w:lineRule="auto"/>
              <w:jc w:val="right"/>
              <w:rPr>
                <w:rFonts w:hint="eastAsia"/>
              </w:rPr>
            </w:pPr>
            <w:r>
              <w:rPr>
                <w:rFonts w:ascii="Times New Roman" w:hAnsi="Times New Roman"/>
              </w:rPr>
              <w:t>156 949,4</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B15A17">
            <w:pPr>
              <w:spacing w:line="230" w:lineRule="auto"/>
              <w:jc w:val="center"/>
              <w:rPr>
                <w:rFonts w:hint="eastAsia"/>
              </w:rPr>
            </w:pPr>
            <w:r>
              <w:rPr>
                <w:rFonts w:ascii="Times New Roman" w:hAnsi="Times New Roman"/>
              </w:rPr>
              <w:t>500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B15A17">
            <w:pPr>
              <w:spacing w:line="230" w:lineRule="auto"/>
              <w:jc w:val="center"/>
              <w:rPr>
                <w:rFonts w:hint="eastAsia"/>
              </w:rPr>
            </w:pPr>
            <w:r>
              <w:rPr>
                <w:rFonts w:ascii="Times New Roman" w:hAnsi="Times New Roman"/>
              </w:rPr>
              <w:t>2 02 35240 02 0000 150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B15A17" w:rsidRDefault="00122F52" w:rsidP="00B15A17">
            <w:pPr>
              <w:spacing w:line="230" w:lineRule="auto"/>
              <w:rPr>
                <w:rFonts w:ascii="Times New Roman" w:hAnsi="Times New Roman"/>
              </w:rPr>
            </w:pPr>
            <w:r>
              <w:rPr>
                <w:rFonts w:ascii="Times New Roman" w:hAnsi="Times New Roman"/>
              </w:rPr>
              <w:t xml:space="preserve">Субвенции бюджетам субъектов Российской Федерации на выплату государственного единовременного пособия и ежемесячной денежной компенсации гражданам </w:t>
            </w:r>
          </w:p>
          <w:p w:rsidR="00B15A17" w:rsidRDefault="00122F52" w:rsidP="00B15A17">
            <w:pPr>
              <w:spacing w:line="230" w:lineRule="auto"/>
              <w:rPr>
                <w:rFonts w:ascii="Times New Roman" w:hAnsi="Times New Roman"/>
              </w:rPr>
            </w:pPr>
            <w:r>
              <w:rPr>
                <w:rFonts w:ascii="Times New Roman" w:hAnsi="Times New Roman"/>
              </w:rPr>
              <w:t xml:space="preserve">при возникновении поствакцинальных осложнений в соответствии </w:t>
            </w:r>
          </w:p>
          <w:p w:rsidR="00B15A17" w:rsidRDefault="00122F52" w:rsidP="00B15A17">
            <w:pPr>
              <w:spacing w:line="230" w:lineRule="auto"/>
              <w:rPr>
                <w:rFonts w:ascii="Times New Roman" w:hAnsi="Times New Roman"/>
              </w:rPr>
            </w:pPr>
            <w:r>
              <w:rPr>
                <w:rFonts w:ascii="Times New Roman" w:hAnsi="Times New Roman"/>
              </w:rPr>
              <w:t xml:space="preserve">с Федеральным законом от 17 сентября 1998 года № 157-ФЗ </w:t>
            </w:r>
          </w:p>
          <w:p w:rsidR="00DE40B2" w:rsidRDefault="00122F52" w:rsidP="00B15A17">
            <w:pPr>
              <w:spacing w:line="230" w:lineRule="auto"/>
              <w:rPr>
                <w:rFonts w:hint="eastAsia"/>
              </w:rPr>
            </w:pPr>
            <w:r>
              <w:rPr>
                <w:rFonts w:ascii="Times New Roman" w:hAnsi="Times New Roman"/>
              </w:rPr>
              <w:t>"Об иммунопрофилактике инфекционных болезней"</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rsidP="00B15A17">
            <w:pPr>
              <w:spacing w:line="230" w:lineRule="auto"/>
              <w:jc w:val="right"/>
              <w:rPr>
                <w:rFonts w:hint="eastAsia"/>
              </w:rPr>
            </w:pPr>
            <w:r>
              <w:rPr>
                <w:rFonts w:ascii="Times New Roman" w:hAnsi="Times New Roman"/>
              </w:rPr>
              <w:t>62,8</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B15A17">
            <w:pPr>
              <w:spacing w:line="230" w:lineRule="auto"/>
              <w:jc w:val="center"/>
              <w:rPr>
                <w:rFonts w:hint="eastAsia"/>
              </w:rPr>
            </w:pPr>
            <w:r>
              <w:rPr>
                <w:rFonts w:ascii="Times New Roman" w:hAnsi="Times New Roman"/>
              </w:rPr>
              <w:t>500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B15A17">
            <w:pPr>
              <w:spacing w:line="230" w:lineRule="auto"/>
              <w:jc w:val="center"/>
              <w:rPr>
                <w:rFonts w:hint="eastAsia"/>
              </w:rPr>
            </w:pPr>
            <w:r>
              <w:rPr>
                <w:rFonts w:ascii="Times New Roman" w:hAnsi="Times New Roman"/>
              </w:rPr>
              <w:t>2 02 35250 02 0000 150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rsidP="00B15A17">
            <w:pPr>
              <w:spacing w:line="230" w:lineRule="auto"/>
              <w:rPr>
                <w:rFonts w:hint="eastAsia"/>
              </w:rPr>
            </w:pPr>
            <w:r>
              <w:rPr>
                <w:rFonts w:ascii="Times New Roman" w:hAnsi="Times New Roman"/>
              </w:rPr>
              <w:t>Субвенции бюджетам субъектов Российской Федерации на оплату жилищно-коммунальных услуг отдельным категориям граждан</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rsidP="00B15A17">
            <w:pPr>
              <w:spacing w:line="230" w:lineRule="auto"/>
              <w:jc w:val="right"/>
              <w:rPr>
                <w:rFonts w:hint="eastAsia"/>
              </w:rPr>
            </w:pPr>
            <w:r>
              <w:rPr>
                <w:rFonts w:ascii="Times New Roman" w:hAnsi="Times New Roman"/>
              </w:rPr>
              <w:t>785 842,2</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B15A17">
            <w:pPr>
              <w:spacing w:line="230" w:lineRule="auto"/>
              <w:jc w:val="center"/>
              <w:rPr>
                <w:rFonts w:hint="eastAsia"/>
              </w:rPr>
            </w:pPr>
            <w:r>
              <w:rPr>
                <w:rFonts w:ascii="Times New Roman" w:hAnsi="Times New Roman"/>
              </w:rPr>
              <w:t>500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B15A17">
            <w:pPr>
              <w:spacing w:line="230" w:lineRule="auto"/>
              <w:jc w:val="center"/>
              <w:rPr>
                <w:rFonts w:hint="eastAsia"/>
              </w:rPr>
            </w:pPr>
            <w:r>
              <w:rPr>
                <w:rFonts w:ascii="Times New Roman" w:hAnsi="Times New Roman"/>
              </w:rPr>
              <w:t>2 02 35290 02 0000 150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B15A17" w:rsidRDefault="00122F52" w:rsidP="00B15A17">
            <w:pPr>
              <w:spacing w:line="230" w:lineRule="auto"/>
              <w:rPr>
                <w:rFonts w:ascii="Times New Roman" w:hAnsi="Times New Roman"/>
              </w:rPr>
            </w:pPr>
            <w:r>
              <w:rPr>
                <w:rFonts w:ascii="Times New Roman" w:hAnsi="Times New Roman"/>
              </w:rPr>
              <w:t xml:space="preserve">Субвенции бюджетам субъектов Российской Федерации на реализацию полномочий Российской Федерации по осуществлению социальных выплат безработным гражданам в соответствии с Законом Российской Федерации </w:t>
            </w:r>
          </w:p>
          <w:p w:rsidR="00B15A17" w:rsidRDefault="00122F52" w:rsidP="00B15A17">
            <w:pPr>
              <w:spacing w:line="230" w:lineRule="auto"/>
              <w:rPr>
                <w:rFonts w:ascii="Times New Roman" w:hAnsi="Times New Roman"/>
              </w:rPr>
            </w:pPr>
            <w:r>
              <w:rPr>
                <w:rFonts w:ascii="Times New Roman" w:hAnsi="Times New Roman"/>
              </w:rPr>
              <w:t xml:space="preserve">от 19 апреля 1991 года № 1032-I </w:t>
            </w:r>
          </w:p>
          <w:p w:rsidR="00DE40B2" w:rsidRDefault="00122F52" w:rsidP="00B15A17">
            <w:pPr>
              <w:spacing w:line="230" w:lineRule="auto"/>
              <w:rPr>
                <w:rFonts w:hint="eastAsia"/>
              </w:rPr>
            </w:pPr>
            <w:r>
              <w:rPr>
                <w:rFonts w:ascii="Times New Roman" w:hAnsi="Times New Roman"/>
              </w:rPr>
              <w:t>"О занятости населения в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rsidP="00B15A17">
            <w:pPr>
              <w:spacing w:line="230" w:lineRule="auto"/>
              <w:jc w:val="right"/>
              <w:rPr>
                <w:rFonts w:hint="eastAsia"/>
              </w:rPr>
            </w:pPr>
            <w:r>
              <w:rPr>
                <w:rFonts w:ascii="Times New Roman" w:hAnsi="Times New Roman"/>
              </w:rPr>
              <w:t>417 764,9</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B15A17">
            <w:pPr>
              <w:spacing w:line="230" w:lineRule="auto"/>
              <w:jc w:val="center"/>
              <w:rPr>
                <w:rFonts w:hint="eastAsia"/>
              </w:rPr>
            </w:pPr>
            <w:r>
              <w:rPr>
                <w:rFonts w:ascii="Times New Roman" w:hAnsi="Times New Roman"/>
              </w:rPr>
              <w:t>500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B15A17">
            <w:pPr>
              <w:spacing w:line="230" w:lineRule="auto"/>
              <w:jc w:val="center"/>
              <w:rPr>
                <w:rFonts w:hint="eastAsia"/>
              </w:rPr>
            </w:pPr>
            <w:r>
              <w:rPr>
                <w:rFonts w:ascii="Times New Roman" w:hAnsi="Times New Roman"/>
              </w:rPr>
              <w:t>2 02 35345 02 0000 150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rsidP="00B15A17">
            <w:pPr>
              <w:spacing w:line="230" w:lineRule="auto"/>
              <w:rPr>
                <w:rFonts w:hint="eastAsia"/>
              </w:rPr>
            </w:pPr>
            <w:r>
              <w:rPr>
                <w:rFonts w:ascii="Times New Roman" w:hAnsi="Times New Roman"/>
              </w:rPr>
              <w:t>Субвенции бюджетам субъектов Российской Федерации на осуществление мер пожарной безопасности и тушение лесных пожаров</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rsidP="00B15A17">
            <w:pPr>
              <w:spacing w:line="230" w:lineRule="auto"/>
              <w:jc w:val="right"/>
              <w:rPr>
                <w:rFonts w:hint="eastAsia"/>
              </w:rPr>
            </w:pPr>
            <w:r>
              <w:rPr>
                <w:rFonts w:ascii="Times New Roman" w:hAnsi="Times New Roman"/>
              </w:rPr>
              <w:t>924 439,0</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lastRenderedPageBreak/>
              <w:t>500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2 02 35429 02 0000 150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 xml:space="preserve">Субвенции бюджетам субъектов Российской Федерации на увеличение площади </w:t>
            </w:r>
            <w:proofErr w:type="spellStart"/>
            <w:r>
              <w:rPr>
                <w:rFonts w:ascii="Times New Roman" w:hAnsi="Times New Roman"/>
              </w:rPr>
              <w:t>лесовосстановления</w:t>
            </w:r>
            <w:proofErr w:type="spellEnd"/>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23 598,8</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2 02 35430 02 0000 150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 xml:space="preserve">Субвенции бюджетам субъектов Российской Федерации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w:t>
            </w:r>
            <w:proofErr w:type="spellStart"/>
            <w:r>
              <w:rPr>
                <w:rFonts w:ascii="Times New Roman" w:hAnsi="Times New Roman"/>
              </w:rPr>
              <w:t>лесовосстановлению</w:t>
            </w:r>
            <w:proofErr w:type="spellEnd"/>
            <w:r>
              <w:rPr>
                <w:rFonts w:ascii="Times New Roman" w:hAnsi="Times New Roman"/>
              </w:rPr>
              <w:t xml:space="preserve"> и лесоразведению</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3 869,7</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2 02 35432 02 0000 150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 xml:space="preserve">Субвенции бюджетам субъектов Российской Федерации на оснащение специализированных </w:t>
            </w:r>
            <w:proofErr w:type="gramStart"/>
            <w:r>
              <w:rPr>
                <w:rFonts w:ascii="Times New Roman" w:hAnsi="Times New Roman"/>
              </w:rPr>
              <w:t>учреждений органов государственной власти субъектов Российской Федерации</w:t>
            </w:r>
            <w:proofErr w:type="gramEnd"/>
            <w:r>
              <w:rPr>
                <w:rFonts w:ascii="Times New Roman" w:hAnsi="Times New Roman"/>
              </w:rPr>
              <w:t xml:space="preserve"> </w:t>
            </w:r>
            <w:proofErr w:type="spellStart"/>
            <w:r>
              <w:rPr>
                <w:rFonts w:ascii="Times New Roman" w:hAnsi="Times New Roman"/>
              </w:rPr>
              <w:t>лесопожарной</w:t>
            </w:r>
            <w:proofErr w:type="spellEnd"/>
            <w:r>
              <w:rPr>
                <w:rFonts w:ascii="Times New Roman" w:hAnsi="Times New Roman"/>
              </w:rPr>
              <w:t xml:space="preserve"> техникой и оборудованием для проведения комплекса мероприятий по охране лесов от пожаров</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22 347,4</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2 02 35460 02 0000 150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439 324,2</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2 02 35485 02 0000 150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Субвенции бюджетам субъектов Российской Федерации на обеспечение жильем граждан, уволенных с военной службы (службы), и приравненных к ним лиц</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5 579,3</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2 02 35573 02 0000 150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B15A17" w:rsidRDefault="00122F52">
            <w:pPr>
              <w:rPr>
                <w:rFonts w:ascii="Times New Roman" w:hAnsi="Times New Roman"/>
              </w:rPr>
            </w:pPr>
            <w:r>
              <w:rPr>
                <w:rFonts w:ascii="Times New Roman" w:hAnsi="Times New Roman"/>
              </w:rPr>
              <w:t xml:space="preserve">Субвенции бюджетам субъектов Российской Федерации на осуществление ежемесячной выплаты </w:t>
            </w:r>
          </w:p>
          <w:p w:rsidR="00DE40B2" w:rsidRDefault="00122F52">
            <w:pPr>
              <w:rPr>
                <w:rFonts w:hint="eastAsia"/>
              </w:rPr>
            </w:pPr>
            <w:r>
              <w:rPr>
                <w:rFonts w:ascii="Times New Roman" w:hAnsi="Times New Roman"/>
              </w:rPr>
              <w:t>в связи с рождением (усыновлением) первого ребенка</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2 387 769,0</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2 02 35900 02 0000 150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B15A17" w:rsidRDefault="00122F52">
            <w:pPr>
              <w:rPr>
                <w:rFonts w:ascii="Times New Roman" w:hAnsi="Times New Roman"/>
              </w:rPr>
            </w:pPr>
            <w:r>
              <w:rPr>
                <w:rFonts w:ascii="Times New Roman" w:hAnsi="Times New Roman"/>
              </w:rPr>
              <w:t xml:space="preserve">Единая субвенция бюджетам субъектов Российской Федерации и бюджету </w:t>
            </w:r>
          </w:p>
          <w:p w:rsidR="00DE40B2" w:rsidRDefault="00122F52">
            <w:pPr>
              <w:rPr>
                <w:rFonts w:hint="eastAsia"/>
              </w:rPr>
            </w:pPr>
            <w:r>
              <w:rPr>
                <w:rFonts w:ascii="Times New Roman" w:hAnsi="Times New Roman"/>
              </w:rPr>
              <w:t>г. Байконура</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194 336,7</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2 02 45141 02 0000 150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Межбюджетные трансферты, передаваемые бюджетам субъектов Российской Федерации на обеспечение деятельности депутатов Государственной Думы и их помощников в избирательных округах</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21 367,2</w:t>
            </w:r>
          </w:p>
        </w:tc>
      </w:tr>
    </w:tbl>
    <w:p w:rsidR="00B70EE9" w:rsidRDefault="00B70EE9">
      <w:pPr>
        <w:rPr>
          <w:rFonts w:hint="eastAsia"/>
        </w:rPr>
      </w:pPr>
      <w:r>
        <w:rPr>
          <w:rFonts w:hint="eastAsia"/>
        </w:rPr>
        <w:br w:type="page"/>
      </w:r>
    </w:p>
    <w:tbl>
      <w:tblPr>
        <w:tblW w:w="10084" w:type="dxa"/>
        <w:tblInd w:w="108" w:type="dxa"/>
        <w:tblLayout w:type="fixed"/>
        <w:tblLook w:val="0000" w:firstRow="0" w:lastRow="0" w:firstColumn="0" w:lastColumn="0" w:noHBand="0" w:noVBand="0"/>
      </w:tblPr>
      <w:tblGrid>
        <w:gridCol w:w="1276"/>
        <w:gridCol w:w="2693"/>
        <w:gridCol w:w="4395"/>
        <w:gridCol w:w="1720"/>
      </w:tblGrid>
      <w:tr w:rsidR="00B70EE9" w:rsidTr="00206AF4">
        <w:trPr>
          <w:trHeight w:val="291"/>
          <w:tblHeader/>
        </w:trPr>
        <w:tc>
          <w:tcPr>
            <w:tcW w:w="1276" w:type="dxa"/>
            <w:tcBorders>
              <w:top w:val="single" w:sz="4" w:space="0" w:color="000000"/>
              <w:left w:val="single" w:sz="4" w:space="0" w:color="000000"/>
              <w:bottom w:val="single" w:sz="4" w:space="0" w:color="000000"/>
            </w:tcBorders>
            <w:shd w:val="clear" w:color="auto" w:fill="auto"/>
            <w:vAlign w:val="center"/>
          </w:tcPr>
          <w:p w:rsidR="00B70EE9" w:rsidRDefault="00B70EE9" w:rsidP="00206AF4">
            <w:pPr>
              <w:jc w:val="center"/>
              <w:rPr>
                <w:rFonts w:hint="eastAsia"/>
              </w:rPr>
            </w:pPr>
            <w:r>
              <w:rPr>
                <w:rFonts w:ascii="Times New Roman" w:eastAsia="Times New Roman" w:hAnsi="Times New Roman" w:cs="Times New Roman"/>
                <w:lang w:eastAsia="ru-RU"/>
              </w:rPr>
              <w:lastRenderedPageBreak/>
              <w:t>1</w:t>
            </w:r>
          </w:p>
        </w:tc>
        <w:tc>
          <w:tcPr>
            <w:tcW w:w="2693" w:type="dxa"/>
            <w:tcBorders>
              <w:top w:val="single" w:sz="4" w:space="0" w:color="000000"/>
              <w:left w:val="single" w:sz="4" w:space="0" w:color="000000"/>
              <w:bottom w:val="single" w:sz="4" w:space="0" w:color="000000"/>
            </w:tcBorders>
            <w:shd w:val="clear" w:color="auto" w:fill="auto"/>
            <w:vAlign w:val="center"/>
          </w:tcPr>
          <w:p w:rsidR="00B70EE9" w:rsidRDefault="00B70EE9" w:rsidP="00206AF4">
            <w:pPr>
              <w:jc w:val="center"/>
              <w:rPr>
                <w:rFonts w:hint="eastAsia"/>
              </w:rPr>
            </w:pPr>
            <w:r>
              <w:rPr>
                <w:rFonts w:ascii="Times New Roman" w:eastAsia="Times New Roman" w:hAnsi="Times New Roman" w:cs="Times New Roman"/>
                <w:lang w:eastAsia="ru-RU"/>
              </w:rPr>
              <w:t>2</w:t>
            </w:r>
          </w:p>
        </w:tc>
        <w:tc>
          <w:tcPr>
            <w:tcW w:w="4395" w:type="dxa"/>
            <w:tcBorders>
              <w:top w:val="single" w:sz="4" w:space="0" w:color="000000"/>
              <w:left w:val="single" w:sz="4" w:space="0" w:color="000000"/>
              <w:bottom w:val="single" w:sz="4" w:space="0" w:color="000000"/>
            </w:tcBorders>
            <w:shd w:val="clear" w:color="auto" w:fill="auto"/>
            <w:vAlign w:val="center"/>
          </w:tcPr>
          <w:p w:rsidR="00B70EE9" w:rsidRDefault="00B70EE9" w:rsidP="00206AF4">
            <w:pPr>
              <w:jc w:val="center"/>
              <w:rPr>
                <w:rFonts w:hint="eastAsia"/>
              </w:rPr>
            </w:pPr>
            <w:r>
              <w:rPr>
                <w:rFonts w:ascii="Times New Roman" w:eastAsia="Times New Roman" w:hAnsi="Times New Roman" w:cs="Times New Roman"/>
                <w:lang w:eastAsia="ru-RU"/>
              </w:rPr>
              <w:t>3</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EE9" w:rsidRDefault="00B70EE9" w:rsidP="00206AF4">
            <w:pPr>
              <w:jc w:val="center"/>
              <w:rPr>
                <w:rFonts w:hint="eastAsia"/>
              </w:rPr>
            </w:pPr>
            <w:r>
              <w:rPr>
                <w:rFonts w:ascii="Times New Roman" w:eastAsia="Times New Roman" w:hAnsi="Times New Roman" w:cs="Times New Roman"/>
                <w:lang w:eastAsia="ru-RU"/>
              </w:rPr>
              <w:t>4</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2 02 45142 02 0000 150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Межбюджетные трансферты, передаваемые бюджетам субъектов Российской Федерации на обеспечение деятельности сенаторов Российской Федерации и их помощников в субъектах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12 593,8</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2 02 45161 02 0000 150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143 463,8</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2 02 45190 02 0000 150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Межбюджетные трансферты, передаваемые бюджетам субъектов Российской Федерации на переоснащение медицинских организаций, оказывающих медицинскую помощь больным с онкологическими заболеваниями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79 800,0</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2 02 45192 02 0000 150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Межбюджетные трансферты, передаваемые бюджетам субъектов Российской Федерации на оснащение оборудованием региональных сосудистых центров и первичных сосудистых отделений</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74 541,5</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2 02 45216 02 0000 150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proofErr w:type="gramStart"/>
            <w:r>
              <w:rPr>
                <w:rFonts w:ascii="Times New Roman" w:hAnsi="Times New Roman"/>
              </w:rPr>
              <w:t xml:space="preserve">Межбюджетные трансферты, передаваемые бюджетам субъектов Российской Федерации 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w:t>
            </w:r>
            <w:proofErr w:type="spellStart"/>
            <w:r>
              <w:rPr>
                <w:rFonts w:ascii="Times New Roman" w:hAnsi="Times New Roman"/>
              </w:rPr>
              <w:t>муковисцидозом</w:t>
            </w:r>
            <w:proofErr w:type="spellEnd"/>
            <w:r>
              <w:rPr>
                <w:rFonts w:ascii="Times New Roman" w:hAnsi="Times New Roman"/>
              </w:rPr>
              <w:t xml:space="preserve">,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Pr>
                <w:rFonts w:ascii="Times New Roman" w:hAnsi="Times New Roman"/>
              </w:rPr>
              <w:t>гемолитико</w:t>
            </w:r>
            <w:proofErr w:type="spellEnd"/>
            <w:r>
              <w:rPr>
                <w:rFonts w:ascii="Times New Roman" w:hAnsi="Times New Roman"/>
              </w:rPr>
              <w:t xml:space="preserve">-уремическим синдромом, юношеским артритом с системным началом, </w:t>
            </w:r>
            <w:proofErr w:type="spellStart"/>
            <w:r>
              <w:rPr>
                <w:rFonts w:ascii="Times New Roman" w:hAnsi="Times New Roman"/>
              </w:rPr>
              <w:t>мукополисахаридозом</w:t>
            </w:r>
            <w:proofErr w:type="spellEnd"/>
            <w:r>
              <w:rPr>
                <w:rFonts w:ascii="Times New Roman" w:hAnsi="Times New Roman"/>
              </w:rPr>
              <w:t xml:space="preserve"> I, II и VI типов, </w:t>
            </w:r>
            <w:proofErr w:type="spellStart"/>
            <w:r>
              <w:rPr>
                <w:rFonts w:ascii="Times New Roman" w:hAnsi="Times New Roman"/>
              </w:rPr>
              <w:t>апластической</w:t>
            </w:r>
            <w:proofErr w:type="spellEnd"/>
            <w:r>
              <w:rPr>
                <w:rFonts w:ascii="Times New Roman" w:hAnsi="Times New Roman"/>
              </w:rPr>
              <w:t xml:space="preserve"> анемией неуточненной, наследственным дефицитом факторов II</w:t>
            </w:r>
            <w:proofErr w:type="gramEnd"/>
            <w:r>
              <w:rPr>
                <w:rFonts w:ascii="Times New Roman" w:hAnsi="Times New Roman"/>
              </w:rPr>
              <w:t xml:space="preserve"> (фибриногена), VII (лабильного), X (Стюарта-</w:t>
            </w:r>
            <w:proofErr w:type="spellStart"/>
            <w:r>
              <w:rPr>
                <w:rFonts w:ascii="Times New Roman" w:hAnsi="Times New Roman"/>
              </w:rPr>
              <w:t>Прауэра</w:t>
            </w:r>
            <w:proofErr w:type="spellEnd"/>
            <w:r>
              <w:rPr>
                <w:rFonts w:ascii="Times New Roman" w:hAnsi="Times New Roman"/>
              </w:rPr>
              <w:t>), а также после трансплантации органов и (или) тканей</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5 818,2</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2 02 45289 02 0000 150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Межбюджетные трансферты, передаваемые бюджетам субъектов Российской Федерации в целях достижения результатов национального проекта "Производительность труда"</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21 914,3</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lastRenderedPageBreak/>
              <w:t>500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2 02 45303 02 0000 150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1 504 465,0</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2 02 45354 02 0000 150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Межбюджетные трансферты, передаваемые бюджетам субъектов Российской Федерации на реализацию мероприятий по созданию и организации работы единой службы оперативной помощи гражданам по номеру "122"</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8 826,7</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2 02 45363 02 0000 150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proofErr w:type="gramStart"/>
            <w:r>
              <w:rPr>
                <w:rFonts w:ascii="Times New Roman" w:hAnsi="Times New Roman"/>
              </w:rPr>
              <w:t>Межбюджетные трансферты, передаваемые бюджетам субъектов Российской Федерации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roofErr w:type="gramEnd"/>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120 756,9</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2 02 45418 02 0000 150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Межбюджетные трансферты, передаваемые бюджетам субъектов Российской Федерации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89 762,0</w:t>
            </w:r>
          </w:p>
        </w:tc>
      </w:tr>
    </w:tbl>
    <w:p w:rsidR="00B70EE9" w:rsidRDefault="00B70EE9">
      <w:pPr>
        <w:rPr>
          <w:rFonts w:hint="eastAsia"/>
        </w:rPr>
      </w:pPr>
      <w:r>
        <w:rPr>
          <w:rFonts w:hint="eastAsia"/>
        </w:rPr>
        <w:br w:type="page"/>
      </w:r>
    </w:p>
    <w:tbl>
      <w:tblPr>
        <w:tblW w:w="10084" w:type="dxa"/>
        <w:tblInd w:w="108" w:type="dxa"/>
        <w:tblLayout w:type="fixed"/>
        <w:tblLook w:val="0000" w:firstRow="0" w:lastRow="0" w:firstColumn="0" w:lastColumn="0" w:noHBand="0" w:noVBand="0"/>
      </w:tblPr>
      <w:tblGrid>
        <w:gridCol w:w="1276"/>
        <w:gridCol w:w="2693"/>
        <w:gridCol w:w="4395"/>
        <w:gridCol w:w="1720"/>
      </w:tblGrid>
      <w:tr w:rsidR="00B70EE9" w:rsidTr="00206AF4">
        <w:trPr>
          <w:trHeight w:val="291"/>
          <w:tblHeader/>
        </w:trPr>
        <w:tc>
          <w:tcPr>
            <w:tcW w:w="1276" w:type="dxa"/>
            <w:tcBorders>
              <w:top w:val="single" w:sz="4" w:space="0" w:color="000000"/>
              <w:left w:val="single" w:sz="4" w:space="0" w:color="000000"/>
              <w:bottom w:val="single" w:sz="4" w:space="0" w:color="000000"/>
            </w:tcBorders>
            <w:shd w:val="clear" w:color="auto" w:fill="auto"/>
            <w:vAlign w:val="center"/>
          </w:tcPr>
          <w:p w:rsidR="00B70EE9" w:rsidRDefault="00B70EE9" w:rsidP="00206AF4">
            <w:pPr>
              <w:jc w:val="center"/>
              <w:rPr>
                <w:rFonts w:hint="eastAsia"/>
              </w:rPr>
            </w:pPr>
            <w:r>
              <w:rPr>
                <w:rFonts w:ascii="Times New Roman" w:eastAsia="Times New Roman" w:hAnsi="Times New Roman" w:cs="Times New Roman"/>
                <w:lang w:eastAsia="ru-RU"/>
              </w:rPr>
              <w:lastRenderedPageBreak/>
              <w:t>1</w:t>
            </w:r>
          </w:p>
        </w:tc>
        <w:tc>
          <w:tcPr>
            <w:tcW w:w="2693" w:type="dxa"/>
            <w:tcBorders>
              <w:top w:val="single" w:sz="4" w:space="0" w:color="000000"/>
              <w:left w:val="single" w:sz="4" w:space="0" w:color="000000"/>
              <w:bottom w:val="single" w:sz="4" w:space="0" w:color="000000"/>
            </w:tcBorders>
            <w:shd w:val="clear" w:color="auto" w:fill="auto"/>
            <w:vAlign w:val="center"/>
          </w:tcPr>
          <w:p w:rsidR="00B70EE9" w:rsidRDefault="00B70EE9" w:rsidP="00206AF4">
            <w:pPr>
              <w:jc w:val="center"/>
              <w:rPr>
                <w:rFonts w:hint="eastAsia"/>
              </w:rPr>
            </w:pPr>
            <w:r>
              <w:rPr>
                <w:rFonts w:ascii="Times New Roman" w:eastAsia="Times New Roman" w:hAnsi="Times New Roman" w:cs="Times New Roman"/>
                <w:lang w:eastAsia="ru-RU"/>
              </w:rPr>
              <w:t>2</w:t>
            </w:r>
          </w:p>
        </w:tc>
        <w:tc>
          <w:tcPr>
            <w:tcW w:w="4395" w:type="dxa"/>
            <w:tcBorders>
              <w:top w:val="single" w:sz="4" w:space="0" w:color="000000"/>
              <w:left w:val="single" w:sz="4" w:space="0" w:color="000000"/>
              <w:bottom w:val="single" w:sz="4" w:space="0" w:color="000000"/>
            </w:tcBorders>
            <w:shd w:val="clear" w:color="auto" w:fill="auto"/>
            <w:vAlign w:val="center"/>
          </w:tcPr>
          <w:p w:rsidR="00B70EE9" w:rsidRDefault="00B70EE9" w:rsidP="00206AF4">
            <w:pPr>
              <w:jc w:val="center"/>
              <w:rPr>
                <w:rFonts w:hint="eastAsia"/>
              </w:rPr>
            </w:pPr>
            <w:r>
              <w:rPr>
                <w:rFonts w:ascii="Times New Roman" w:eastAsia="Times New Roman" w:hAnsi="Times New Roman" w:cs="Times New Roman"/>
                <w:lang w:eastAsia="ru-RU"/>
              </w:rPr>
              <w:t>3</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EE9" w:rsidRDefault="00B70EE9" w:rsidP="00206AF4">
            <w:pPr>
              <w:jc w:val="center"/>
              <w:rPr>
                <w:rFonts w:hint="eastAsia"/>
              </w:rPr>
            </w:pPr>
            <w:r>
              <w:rPr>
                <w:rFonts w:ascii="Times New Roman" w:eastAsia="Times New Roman" w:hAnsi="Times New Roman" w:cs="Times New Roman"/>
                <w:lang w:eastAsia="ru-RU"/>
              </w:rPr>
              <w:t>4</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2 02 45422 02 0000 150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proofErr w:type="gramStart"/>
            <w:r>
              <w:rPr>
                <w:rFonts w:ascii="Times New Roman" w:hAnsi="Times New Roman"/>
              </w:rPr>
              <w:t>Межбюджетные трансферты, передаваемые бюджетам субъектов Российской Федерации 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w:t>
            </w:r>
            <w:proofErr w:type="gramEnd"/>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1 576,0</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2 02 45424 02 0000 150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rsidP="00B15A17">
            <w:pPr>
              <w:rPr>
                <w:rFonts w:hint="eastAsia"/>
              </w:rPr>
            </w:pPr>
            <w:proofErr w:type="gramStart"/>
            <w:r>
              <w:rPr>
                <w:rFonts w:ascii="Times New Roman" w:hAnsi="Times New Roman"/>
              </w:rPr>
              <w:t xml:space="preserve">Межбюджетные трансферты, передаваемые бюджетам субъектов Российской Федерации на создание комфортной городской среды в малых городах и исторических поселениях </w:t>
            </w:r>
            <w:r w:rsidR="00B15A17">
              <w:rPr>
                <w:rFonts w:ascii="Times New Roman" w:hAnsi="Times New Roman"/>
              </w:rPr>
              <w:t>–</w:t>
            </w:r>
            <w:r>
              <w:rPr>
                <w:rFonts w:ascii="Times New Roman" w:hAnsi="Times New Roman"/>
              </w:rPr>
              <w:t xml:space="preserve"> победителях Всероссийского конкурса лучших проектов создания комфортной городской среды</w:t>
            </w:r>
            <w:proofErr w:type="gramEnd"/>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217 964,0</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2 02 45453 02 0000 150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Межбюджетные трансферты, передаваемые бюджетам субъектов Российской Федерации на создание виртуальных концертных залов</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5 700,0</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2 02 45454 02 0000 150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Межбюджетные трансферты, передаваемые бюджетам субъектов Российской Федерации на создание модельных муниципальных библиотек</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20 000,0</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2 02 45468 02 0000 150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Межбюджетные трансферты, передаваемые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89,5</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2 02 45476 02 0000 150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Межбюджетные трансферты, передаваемые бюджетам субъектов Российской Федерации на осуществление медицинской деятельности, связанной с донорством органов человека в целях трансплантации (пересадки)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394,3</w:t>
            </w:r>
          </w:p>
        </w:tc>
      </w:tr>
    </w:tbl>
    <w:p w:rsidR="00B70EE9" w:rsidRDefault="00B70EE9">
      <w:pPr>
        <w:rPr>
          <w:rFonts w:hint="eastAsia"/>
        </w:rPr>
      </w:pPr>
      <w:r>
        <w:rPr>
          <w:rFonts w:hint="eastAsia"/>
        </w:rPr>
        <w:br w:type="page"/>
      </w:r>
    </w:p>
    <w:tbl>
      <w:tblPr>
        <w:tblW w:w="10084" w:type="dxa"/>
        <w:tblInd w:w="108" w:type="dxa"/>
        <w:tblLayout w:type="fixed"/>
        <w:tblLook w:val="0000" w:firstRow="0" w:lastRow="0" w:firstColumn="0" w:lastColumn="0" w:noHBand="0" w:noVBand="0"/>
      </w:tblPr>
      <w:tblGrid>
        <w:gridCol w:w="1276"/>
        <w:gridCol w:w="2693"/>
        <w:gridCol w:w="4395"/>
        <w:gridCol w:w="1720"/>
      </w:tblGrid>
      <w:tr w:rsidR="00B70EE9" w:rsidTr="00206AF4">
        <w:trPr>
          <w:trHeight w:val="291"/>
          <w:tblHeader/>
        </w:trPr>
        <w:tc>
          <w:tcPr>
            <w:tcW w:w="1276" w:type="dxa"/>
            <w:tcBorders>
              <w:top w:val="single" w:sz="4" w:space="0" w:color="000000"/>
              <w:left w:val="single" w:sz="4" w:space="0" w:color="000000"/>
              <w:bottom w:val="single" w:sz="4" w:space="0" w:color="000000"/>
            </w:tcBorders>
            <w:shd w:val="clear" w:color="auto" w:fill="auto"/>
            <w:vAlign w:val="center"/>
          </w:tcPr>
          <w:p w:rsidR="00B70EE9" w:rsidRDefault="00B70EE9" w:rsidP="00206AF4">
            <w:pPr>
              <w:jc w:val="center"/>
              <w:rPr>
                <w:rFonts w:hint="eastAsia"/>
              </w:rPr>
            </w:pPr>
            <w:r>
              <w:rPr>
                <w:rFonts w:ascii="Times New Roman" w:eastAsia="Times New Roman" w:hAnsi="Times New Roman" w:cs="Times New Roman"/>
                <w:lang w:eastAsia="ru-RU"/>
              </w:rPr>
              <w:lastRenderedPageBreak/>
              <w:t>1</w:t>
            </w:r>
          </w:p>
        </w:tc>
        <w:tc>
          <w:tcPr>
            <w:tcW w:w="2693" w:type="dxa"/>
            <w:tcBorders>
              <w:top w:val="single" w:sz="4" w:space="0" w:color="000000"/>
              <w:left w:val="single" w:sz="4" w:space="0" w:color="000000"/>
              <w:bottom w:val="single" w:sz="4" w:space="0" w:color="000000"/>
            </w:tcBorders>
            <w:shd w:val="clear" w:color="auto" w:fill="auto"/>
            <w:vAlign w:val="center"/>
          </w:tcPr>
          <w:p w:rsidR="00B70EE9" w:rsidRDefault="00B70EE9" w:rsidP="00206AF4">
            <w:pPr>
              <w:jc w:val="center"/>
              <w:rPr>
                <w:rFonts w:hint="eastAsia"/>
              </w:rPr>
            </w:pPr>
            <w:r>
              <w:rPr>
                <w:rFonts w:ascii="Times New Roman" w:eastAsia="Times New Roman" w:hAnsi="Times New Roman" w:cs="Times New Roman"/>
                <w:lang w:eastAsia="ru-RU"/>
              </w:rPr>
              <w:t>2</w:t>
            </w:r>
          </w:p>
        </w:tc>
        <w:tc>
          <w:tcPr>
            <w:tcW w:w="4395" w:type="dxa"/>
            <w:tcBorders>
              <w:top w:val="single" w:sz="4" w:space="0" w:color="000000"/>
              <w:left w:val="single" w:sz="4" w:space="0" w:color="000000"/>
              <w:bottom w:val="single" w:sz="4" w:space="0" w:color="000000"/>
            </w:tcBorders>
            <w:shd w:val="clear" w:color="auto" w:fill="auto"/>
            <w:vAlign w:val="center"/>
          </w:tcPr>
          <w:p w:rsidR="00B70EE9" w:rsidRDefault="00B70EE9" w:rsidP="00206AF4">
            <w:pPr>
              <w:jc w:val="center"/>
              <w:rPr>
                <w:rFonts w:hint="eastAsia"/>
              </w:rPr>
            </w:pPr>
            <w:r>
              <w:rPr>
                <w:rFonts w:ascii="Times New Roman" w:eastAsia="Times New Roman" w:hAnsi="Times New Roman" w:cs="Times New Roman"/>
                <w:lang w:eastAsia="ru-RU"/>
              </w:rPr>
              <w:t>3</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EE9" w:rsidRDefault="00B70EE9" w:rsidP="00206AF4">
            <w:pPr>
              <w:jc w:val="center"/>
              <w:rPr>
                <w:rFonts w:hint="eastAsia"/>
              </w:rPr>
            </w:pPr>
            <w:r>
              <w:rPr>
                <w:rFonts w:ascii="Times New Roman" w:eastAsia="Times New Roman" w:hAnsi="Times New Roman" w:cs="Times New Roman"/>
                <w:lang w:eastAsia="ru-RU"/>
              </w:rPr>
              <w:t>4</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2 02 45784 02 0000 150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Межбюджетные трансферты, передаваемые бюджетам субъектов Российской Федерации на финансирование дорожной деятельности в отношении автомобильных дорог общего пользования регионального или межмуниципального, местного значения</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69 588,0</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B70EE9">
            <w:pPr>
              <w:spacing w:line="235" w:lineRule="auto"/>
              <w:jc w:val="center"/>
              <w:rPr>
                <w:rFonts w:hint="eastAsia"/>
              </w:rPr>
            </w:pPr>
            <w:r>
              <w:rPr>
                <w:rFonts w:ascii="Times New Roman" w:hAnsi="Times New Roman"/>
              </w:rPr>
              <w:t>500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B70EE9">
            <w:pPr>
              <w:spacing w:line="235" w:lineRule="auto"/>
              <w:jc w:val="center"/>
              <w:rPr>
                <w:rFonts w:hint="eastAsia"/>
              </w:rPr>
            </w:pPr>
            <w:r>
              <w:rPr>
                <w:rFonts w:ascii="Times New Roman" w:hAnsi="Times New Roman"/>
              </w:rPr>
              <w:t>2 02 45787 02 0000 150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rsidP="00B70EE9">
            <w:pPr>
              <w:spacing w:line="235" w:lineRule="auto"/>
              <w:rPr>
                <w:rFonts w:hint="eastAsia"/>
              </w:rPr>
            </w:pPr>
            <w:proofErr w:type="gramStart"/>
            <w:r>
              <w:rPr>
                <w:rFonts w:ascii="Times New Roman" w:hAnsi="Times New Roman"/>
              </w:rPr>
              <w:t xml:space="preserve">Межбюджетные трансферты, передаваемые бюджетам субъектов Российской Федерации в целях </w:t>
            </w:r>
            <w:proofErr w:type="spellStart"/>
            <w:r>
              <w:rPr>
                <w:rFonts w:ascii="Times New Roman" w:hAnsi="Times New Roman"/>
              </w:rPr>
              <w:t>софинансирования</w:t>
            </w:r>
            <w:proofErr w:type="spellEnd"/>
            <w:r>
              <w:rPr>
                <w:rFonts w:ascii="Times New Roman" w:hAnsi="Times New Roman"/>
              </w:rPr>
              <w:t xml:space="preserve"> расходных обязательств субъектов Российской Федерации на осуществление компенсации предприятиям хлебопекарной промышленности части затрат на производство и реализацию произведенных и реализованных хлеба и хлебобулочных изделий</w:t>
            </w:r>
            <w:proofErr w:type="gramEnd"/>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rsidP="00B70EE9">
            <w:pPr>
              <w:spacing w:line="235" w:lineRule="auto"/>
              <w:jc w:val="right"/>
              <w:rPr>
                <w:rFonts w:hint="eastAsia"/>
              </w:rPr>
            </w:pPr>
            <w:r>
              <w:rPr>
                <w:rFonts w:ascii="Times New Roman" w:hAnsi="Times New Roman"/>
              </w:rPr>
              <w:t>18 196,2</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B70EE9">
            <w:pPr>
              <w:spacing w:line="235" w:lineRule="auto"/>
              <w:jc w:val="center"/>
              <w:rPr>
                <w:rFonts w:hint="eastAsia"/>
              </w:rPr>
            </w:pPr>
            <w:r>
              <w:rPr>
                <w:rFonts w:ascii="Times New Roman" w:hAnsi="Times New Roman"/>
              </w:rPr>
              <w:t>500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B70EE9">
            <w:pPr>
              <w:spacing w:line="235" w:lineRule="auto"/>
              <w:jc w:val="center"/>
              <w:rPr>
                <w:rFonts w:hint="eastAsia"/>
              </w:rPr>
            </w:pPr>
            <w:r>
              <w:rPr>
                <w:rFonts w:ascii="Times New Roman" w:hAnsi="Times New Roman"/>
              </w:rPr>
              <w:t>2 02 49001 02 0000 150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rsidP="00B70EE9">
            <w:pPr>
              <w:spacing w:line="235" w:lineRule="auto"/>
              <w:rPr>
                <w:rFonts w:hint="eastAsia"/>
              </w:rPr>
            </w:pPr>
            <w:r>
              <w:rPr>
                <w:rFonts w:ascii="Times New Roman" w:hAnsi="Times New Roman"/>
              </w:rPr>
              <w:t>Межбюджетные трансферты, передаваемые бюджетам субъектов Российской Федерации, за счет средств резервного фонда Правительства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rsidP="00B70EE9">
            <w:pPr>
              <w:spacing w:line="235" w:lineRule="auto"/>
              <w:jc w:val="right"/>
              <w:rPr>
                <w:rFonts w:hint="eastAsia"/>
              </w:rPr>
            </w:pPr>
            <w:r>
              <w:rPr>
                <w:rFonts w:ascii="Times New Roman" w:hAnsi="Times New Roman"/>
              </w:rPr>
              <w:t>1 378 688,2</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B70EE9">
            <w:pPr>
              <w:spacing w:line="235" w:lineRule="auto"/>
              <w:jc w:val="center"/>
              <w:rPr>
                <w:rFonts w:hint="eastAsia"/>
              </w:rPr>
            </w:pPr>
            <w:r>
              <w:rPr>
                <w:rFonts w:ascii="Times New Roman" w:hAnsi="Times New Roman"/>
              </w:rPr>
              <w:t>500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B70EE9">
            <w:pPr>
              <w:spacing w:line="235" w:lineRule="auto"/>
              <w:jc w:val="center"/>
              <w:rPr>
                <w:rFonts w:hint="eastAsia"/>
              </w:rPr>
            </w:pPr>
            <w:r>
              <w:rPr>
                <w:rFonts w:ascii="Times New Roman" w:hAnsi="Times New Roman"/>
              </w:rPr>
              <w:t>2 03 02030 02 0000 150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rsidP="00B15A17">
            <w:pPr>
              <w:spacing w:line="235" w:lineRule="auto"/>
              <w:rPr>
                <w:rFonts w:hint="eastAsia"/>
              </w:rPr>
            </w:pPr>
            <w:r>
              <w:rPr>
                <w:rFonts w:ascii="Times New Roman" w:hAnsi="Times New Roman"/>
              </w:rPr>
              <w:t xml:space="preserve">Безвозмездные поступления в бюджеты субъектов Российской Федерации от государственной корпорации </w:t>
            </w:r>
            <w:r w:rsidR="00B15A17">
              <w:rPr>
                <w:rFonts w:ascii="Times New Roman" w:hAnsi="Times New Roman"/>
              </w:rPr>
              <w:t>–</w:t>
            </w:r>
            <w:r>
              <w:rPr>
                <w:rFonts w:ascii="Times New Roman" w:hAnsi="Times New Roman"/>
              </w:rPr>
              <w:t xml:space="preserve"> Фонда содействия реформированию жилищно-коммунального хозяйства на обеспечение мероприятий по капитальному ремонту многоквартирных домов</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rsidP="00B70EE9">
            <w:pPr>
              <w:spacing w:line="235" w:lineRule="auto"/>
              <w:jc w:val="right"/>
              <w:rPr>
                <w:rFonts w:hint="eastAsia"/>
              </w:rPr>
            </w:pPr>
            <w:r>
              <w:rPr>
                <w:rFonts w:ascii="Times New Roman" w:hAnsi="Times New Roman"/>
              </w:rPr>
              <w:t>29 235,0</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B70EE9">
            <w:pPr>
              <w:spacing w:line="235" w:lineRule="auto"/>
              <w:jc w:val="center"/>
              <w:rPr>
                <w:rFonts w:hint="eastAsia"/>
              </w:rPr>
            </w:pPr>
            <w:r>
              <w:rPr>
                <w:rFonts w:ascii="Times New Roman" w:hAnsi="Times New Roman"/>
              </w:rPr>
              <w:t>500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B70EE9">
            <w:pPr>
              <w:spacing w:line="235" w:lineRule="auto"/>
              <w:jc w:val="center"/>
              <w:rPr>
                <w:rFonts w:hint="eastAsia"/>
              </w:rPr>
            </w:pPr>
            <w:r>
              <w:rPr>
                <w:rFonts w:ascii="Times New Roman" w:hAnsi="Times New Roman"/>
              </w:rPr>
              <w:t>2 03 02040 02 0000 150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rsidP="00B15A17">
            <w:pPr>
              <w:spacing w:line="235" w:lineRule="auto"/>
              <w:rPr>
                <w:rFonts w:hint="eastAsia"/>
              </w:rPr>
            </w:pPr>
            <w:r>
              <w:rPr>
                <w:rFonts w:ascii="Times New Roman" w:hAnsi="Times New Roman"/>
              </w:rPr>
              <w:t xml:space="preserve">Безвозмездные поступления в бюджеты субъектов Российской Федерации от государственной корпорации </w:t>
            </w:r>
            <w:r w:rsidR="00B15A17">
              <w:rPr>
                <w:rFonts w:ascii="Times New Roman" w:hAnsi="Times New Roman"/>
              </w:rPr>
              <w:t>–</w:t>
            </w:r>
            <w:r>
              <w:rPr>
                <w:rFonts w:ascii="Times New Roman" w:hAnsi="Times New Roman"/>
              </w:rPr>
              <w:t xml:space="preserve">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rsidP="00B70EE9">
            <w:pPr>
              <w:spacing w:line="235" w:lineRule="auto"/>
              <w:jc w:val="right"/>
              <w:rPr>
                <w:rFonts w:hint="eastAsia"/>
              </w:rPr>
            </w:pPr>
            <w:r>
              <w:rPr>
                <w:rFonts w:ascii="Times New Roman" w:hAnsi="Times New Roman"/>
              </w:rPr>
              <w:t>1 903 478,4</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B70EE9">
            <w:pPr>
              <w:spacing w:line="235" w:lineRule="auto"/>
              <w:jc w:val="center"/>
              <w:rPr>
                <w:rFonts w:hint="eastAsia"/>
              </w:rPr>
            </w:pPr>
            <w:r>
              <w:rPr>
                <w:rFonts w:ascii="Times New Roman" w:hAnsi="Times New Roman"/>
              </w:rPr>
              <w:t>500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B70EE9">
            <w:pPr>
              <w:spacing w:line="235" w:lineRule="auto"/>
              <w:jc w:val="center"/>
              <w:rPr>
                <w:rFonts w:hint="eastAsia"/>
              </w:rPr>
            </w:pPr>
            <w:r>
              <w:rPr>
                <w:rFonts w:ascii="Times New Roman" w:hAnsi="Times New Roman"/>
              </w:rPr>
              <w:t>2 03 02080 02 0000 150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rsidP="00B15A17">
            <w:pPr>
              <w:spacing w:line="235" w:lineRule="auto"/>
              <w:rPr>
                <w:rFonts w:hint="eastAsia"/>
              </w:rPr>
            </w:pPr>
            <w:r>
              <w:rPr>
                <w:rFonts w:ascii="Times New Roman" w:hAnsi="Times New Roman"/>
              </w:rPr>
              <w:t xml:space="preserve">Безвозмездные поступления в бюджеты субъектов Российской Федерации от государственной корпорации </w:t>
            </w:r>
            <w:r w:rsidR="00B15A17">
              <w:rPr>
                <w:rFonts w:ascii="Times New Roman" w:hAnsi="Times New Roman"/>
              </w:rPr>
              <w:t>–</w:t>
            </w:r>
            <w:r>
              <w:rPr>
                <w:rFonts w:ascii="Times New Roman" w:hAnsi="Times New Roman"/>
              </w:rPr>
              <w:t xml:space="preserve"> Фонда содействия реформированию жилищно-коммунального хозяйства на обеспечение мероприятий по модернизации систем коммунальной инфраструктуры</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rsidP="00B70EE9">
            <w:pPr>
              <w:spacing w:line="235" w:lineRule="auto"/>
              <w:jc w:val="right"/>
              <w:rPr>
                <w:rFonts w:hint="eastAsia"/>
              </w:rPr>
            </w:pPr>
            <w:r>
              <w:rPr>
                <w:rFonts w:ascii="Times New Roman" w:hAnsi="Times New Roman"/>
              </w:rPr>
              <w:t>134 972,7</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lastRenderedPageBreak/>
              <w:t>500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2 03 02099 02 0000 150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Прочие безвозмездные поступления от государственных (муниципальных) организаций в бюджеты субъектов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49 486,9</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2 18 60010 02 0000 150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26,3</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2 19 25007 02 0000 150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Возврат остатков субсидий на выплату региональных социальных доплат к пенсии из бюджетов субъектов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-247,2</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2 19 25084 02 0000 150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Возврат остатков субсидий на ежемесячную денежную выплату, назначаемую в случае рождения третьего ребенка или последующих детей до достижения ребенком возраста трех лет, из бюджетов субъектов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-165,2</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2 19 25114 02 0000 150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Возврат остатков субсидий 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из бюджетов субъектов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-82,0</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2 19 25138 02 0000 150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Возврат остатков субсидий на единовременные компенсационные выплаты медицинским работникам (врачам, фельдшерам, а также акушеркам и медицинским сестрам фельдшерских и фельдшерско-акушерских пунктов),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субъектов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-3 044,8</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2 19 25256 02 0000 150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Возврат остатков субсидий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 бюджетов субъектов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-300,0</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lastRenderedPageBreak/>
              <w:t>500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2 19 25302 02 0000 150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 xml:space="preserve">Возврат остатков субсидий </w:t>
            </w:r>
            <w:proofErr w:type="gramStart"/>
            <w:r>
              <w:rPr>
                <w:rFonts w:ascii="Times New Roman" w:hAnsi="Times New Roman"/>
              </w:rPr>
              <w:t>на осуществление ежемесячных выплат на детей в возрасте от трех до семи лет</w:t>
            </w:r>
            <w:proofErr w:type="gramEnd"/>
            <w:r>
              <w:rPr>
                <w:rFonts w:ascii="Times New Roman" w:hAnsi="Times New Roman"/>
              </w:rPr>
              <w:t xml:space="preserve"> включительно из бюджетов субъектов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-52,8</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2 19 25304 02 0000 150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Возврат остатков субсидий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из бюджетов субъектов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-487,7</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2 19 25402 02 0000 150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 xml:space="preserve">Возврат остатков субсидий на </w:t>
            </w:r>
            <w:proofErr w:type="spellStart"/>
            <w:r>
              <w:rPr>
                <w:rFonts w:ascii="Times New Roman" w:hAnsi="Times New Roman"/>
              </w:rPr>
              <w:t>софинансирование</w:t>
            </w:r>
            <w:proofErr w:type="spellEnd"/>
            <w:r>
              <w:rPr>
                <w:rFonts w:ascii="Times New Roman" w:hAnsi="Times New Roman"/>
              </w:rPr>
              <w:t xml:space="preserve">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 из бюджетов субъектов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-43,0</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2 19 25404 02 0000 150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 xml:space="preserve">Возврат остатков субсидий на </w:t>
            </w:r>
            <w:proofErr w:type="spellStart"/>
            <w:r>
              <w:rPr>
                <w:rFonts w:ascii="Times New Roman" w:hAnsi="Times New Roman"/>
              </w:rPr>
              <w:t>софинансирование</w:t>
            </w:r>
            <w:proofErr w:type="spellEnd"/>
            <w:r>
              <w:rPr>
                <w:rFonts w:ascii="Times New Roman" w:hAnsi="Times New Roman"/>
              </w:rPr>
              <w:t xml:space="preserve"> расходов, связанных с оказанием государственной социальной помощи на основании социального контракта отдельным категориям граждан, из бюджетов субъектов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-125,6</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2 19 25462 02 0000 150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Возврат остатков субсидий на компенсацию отдельным категориям граждан оплаты взноса на капитальный ремонт общего имущества в многоквартирном доме из бюджетов субъектов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-37,6</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2 19 25480 02 0000 150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Возврат остатков субсидий на создание системы поддержки фермеров и развитие сельской кооперации из бюджетов субъектов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-976,3</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2 19 25497 02 0000 150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Возврат остатков субсидий на реализацию мероприятий по обеспечению жильем молодых семей из бюджетов субъектов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-718,2</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2 19 25502 02 0000 150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 xml:space="preserve">Возврат остатков субсидий на стимулирование развития приоритетных </w:t>
            </w:r>
            <w:proofErr w:type="spellStart"/>
            <w:r>
              <w:rPr>
                <w:rFonts w:ascii="Times New Roman" w:hAnsi="Times New Roman"/>
              </w:rPr>
              <w:t>подотраслей</w:t>
            </w:r>
            <w:proofErr w:type="spellEnd"/>
            <w:r>
              <w:rPr>
                <w:rFonts w:ascii="Times New Roman" w:hAnsi="Times New Roman"/>
              </w:rPr>
              <w:t xml:space="preserve"> агропромышленного комплекса и развитие малых форм хозяйствования из бюджетов субъектов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-3 246,2</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lastRenderedPageBreak/>
              <w:t>500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2 19 25508 02 0000 150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 xml:space="preserve">Возврат остатков субсидий на поддержку сельскохозяйственного производства по </w:t>
            </w:r>
            <w:proofErr w:type="gramStart"/>
            <w:r>
              <w:rPr>
                <w:rFonts w:ascii="Times New Roman" w:hAnsi="Times New Roman"/>
              </w:rPr>
              <w:t>отдельным</w:t>
            </w:r>
            <w:proofErr w:type="gramEnd"/>
            <w:r>
              <w:rPr>
                <w:rFonts w:ascii="Times New Roman" w:hAnsi="Times New Roman"/>
              </w:rPr>
              <w:t xml:space="preserve"> </w:t>
            </w:r>
            <w:proofErr w:type="spellStart"/>
            <w:r>
              <w:rPr>
                <w:rFonts w:ascii="Times New Roman" w:hAnsi="Times New Roman"/>
              </w:rPr>
              <w:t>подотраслям</w:t>
            </w:r>
            <w:proofErr w:type="spellEnd"/>
            <w:r>
              <w:rPr>
                <w:rFonts w:ascii="Times New Roman" w:hAnsi="Times New Roman"/>
              </w:rPr>
              <w:t xml:space="preserve"> растениеводства и животноводства из бюджетов субъектов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-125,9</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2 19 25527 02 0000 150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Возврат остатков субсидий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из бюджетов субъектов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-1 503,4</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2 19 25555 02 0000 150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Возврат остатков субсидий на реализацию программ формирования современной городской среды из бюджетов субъектов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-127,0</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2 19 35118 02 0000 150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Возврат остатков субвенций на осуществление первичного воинского учета органами местного самоуправления поселений, муниципальных и городских округов из бюджетов субъектов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-20,4</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2 19 35129 02 0000 150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Возврат остатков субвенций на осуществление отдельных полномочий в области лесных отношений из бюджетов субъектов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-64,7</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2 19 35135 02 0000 150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B15A17" w:rsidRDefault="00122F52">
            <w:pPr>
              <w:rPr>
                <w:rFonts w:ascii="Times New Roman" w:hAnsi="Times New Roman"/>
              </w:rPr>
            </w:pPr>
            <w:r>
              <w:rPr>
                <w:rFonts w:ascii="Times New Roman" w:hAnsi="Times New Roman"/>
              </w:rPr>
              <w:t xml:space="preserve">Возврат остатков субвенций на осуществление полномочий по обеспечению жильем отдельных категорий граждан, установленных Федеральным законом от 12 января </w:t>
            </w:r>
          </w:p>
          <w:p w:rsidR="00DE40B2" w:rsidRDefault="00122F52">
            <w:pPr>
              <w:rPr>
                <w:rFonts w:hint="eastAsia"/>
              </w:rPr>
            </w:pPr>
            <w:r>
              <w:rPr>
                <w:rFonts w:ascii="Times New Roman" w:hAnsi="Times New Roman"/>
              </w:rPr>
              <w:t>1995 года № 5-ФЗ "О ветеранах", из бюджетов субъектов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-168,9</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2 19 35137 02 0000 150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Возврат остатков субвенций 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из бюджетов субъектов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-0,3</w:t>
            </w:r>
          </w:p>
        </w:tc>
      </w:tr>
    </w:tbl>
    <w:p w:rsidR="00B70EE9" w:rsidRDefault="00B70EE9">
      <w:pPr>
        <w:rPr>
          <w:rFonts w:hint="eastAsia"/>
        </w:rPr>
      </w:pPr>
      <w:r>
        <w:rPr>
          <w:rFonts w:hint="eastAsia"/>
        </w:rPr>
        <w:br w:type="page"/>
      </w:r>
    </w:p>
    <w:tbl>
      <w:tblPr>
        <w:tblW w:w="10084" w:type="dxa"/>
        <w:tblInd w:w="108" w:type="dxa"/>
        <w:tblLayout w:type="fixed"/>
        <w:tblLook w:val="0000" w:firstRow="0" w:lastRow="0" w:firstColumn="0" w:lastColumn="0" w:noHBand="0" w:noVBand="0"/>
      </w:tblPr>
      <w:tblGrid>
        <w:gridCol w:w="1276"/>
        <w:gridCol w:w="2693"/>
        <w:gridCol w:w="4395"/>
        <w:gridCol w:w="1720"/>
      </w:tblGrid>
      <w:tr w:rsidR="00B70EE9" w:rsidTr="00206AF4">
        <w:trPr>
          <w:trHeight w:val="291"/>
          <w:tblHeader/>
        </w:trPr>
        <w:tc>
          <w:tcPr>
            <w:tcW w:w="1276" w:type="dxa"/>
            <w:tcBorders>
              <w:top w:val="single" w:sz="4" w:space="0" w:color="000000"/>
              <w:left w:val="single" w:sz="4" w:space="0" w:color="000000"/>
              <w:bottom w:val="single" w:sz="4" w:space="0" w:color="000000"/>
            </w:tcBorders>
            <w:shd w:val="clear" w:color="auto" w:fill="auto"/>
            <w:vAlign w:val="center"/>
          </w:tcPr>
          <w:p w:rsidR="00B70EE9" w:rsidRDefault="00B70EE9" w:rsidP="00206AF4">
            <w:pPr>
              <w:jc w:val="center"/>
              <w:rPr>
                <w:rFonts w:hint="eastAsia"/>
              </w:rPr>
            </w:pPr>
            <w:r>
              <w:rPr>
                <w:rFonts w:ascii="Times New Roman" w:eastAsia="Times New Roman" w:hAnsi="Times New Roman" w:cs="Times New Roman"/>
                <w:lang w:eastAsia="ru-RU"/>
              </w:rPr>
              <w:lastRenderedPageBreak/>
              <w:t>1</w:t>
            </w:r>
          </w:p>
        </w:tc>
        <w:tc>
          <w:tcPr>
            <w:tcW w:w="2693" w:type="dxa"/>
            <w:tcBorders>
              <w:top w:val="single" w:sz="4" w:space="0" w:color="000000"/>
              <w:left w:val="single" w:sz="4" w:space="0" w:color="000000"/>
              <w:bottom w:val="single" w:sz="4" w:space="0" w:color="000000"/>
            </w:tcBorders>
            <w:shd w:val="clear" w:color="auto" w:fill="auto"/>
            <w:vAlign w:val="center"/>
          </w:tcPr>
          <w:p w:rsidR="00B70EE9" w:rsidRDefault="00B70EE9" w:rsidP="00206AF4">
            <w:pPr>
              <w:jc w:val="center"/>
              <w:rPr>
                <w:rFonts w:hint="eastAsia"/>
              </w:rPr>
            </w:pPr>
            <w:r>
              <w:rPr>
                <w:rFonts w:ascii="Times New Roman" w:eastAsia="Times New Roman" w:hAnsi="Times New Roman" w:cs="Times New Roman"/>
                <w:lang w:eastAsia="ru-RU"/>
              </w:rPr>
              <w:t>2</w:t>
            </w:r>
          </w:p>
        </w:tc>
        <w:tc>
          <w:tcPr>
            <w:tcW w:w="4395" w:type="dxa"/>
            <w:tcBorders>
              <w:top w:val="single" w:sz="4" w:space="0" w:color="000000"/>
              <w:left w:val="single" w:sz="4" w:space="0" w:color="000000"/>
              <w:bottom w:val="single" w:sz="4" w:space="0" w:color="000000"/>
            </w:tcBorders>
            <w:shd w:val="clear" w:color="auto" w:fill="auto"/>
            <w:vAlign w:val="center"/>
          </w:tcPr>
          <w:p w:rsidR="00B70EE9" w:rsidRDefault="00B70EE9" w:rsidP="00206AF4">
            <w:pPr>
              <w:jc w:val="center"/>
              <w:rPr>
                <w:rFonts w:hint="eastAsia"/>
              </w:rPr>
            </w:pPr>
            <w:r>
              <w:rPr>
                <w:rFonts w:ascii="Times New Roman" w:eastAsia="Times New Roman" w:hAnsi="Times New Roman" w:cs="Times New Roman"/>
                <w:lang w:eastAsia="ru-RU"/>
              </w:rPr>
              <w:t>3</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EE9" w:rsidRDefault="00B70EE9" w:rsidP="00206AF4">
            <w:pPr>
              <w:jc w:val="center"/>
              <w:rPr>
                <w:rFonts w:hint="eastAsia"/>
              </w:rPr>
            </w:pPr>
            <w:r>
              <w:rPr>
                <w:rFonts w:ascii="Times New Roman" w:eastAsia="Times New Roman" w:hAnsi="Times New Roman" w:cs="Times New Roman"/>
                <w:lang w:eastAsia="ru-RU"/>
              </w:rPr>
              <w:t>4</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4F6F6A">
            <w:pPr>
              <w:spacing w:line="230" w:lineRule="auto"/>
              <w:jc w:val="center"/>
              <w:rPr>
                <w:rFonts w:hint="eastAsia"/>
              </w:rPr>
            </w:pPr>
            <w:r>
              <w:rPr>
                <w:rFonts w:ascii="Times New Roman" w:hAnsi="Times New Roman"/>
              </w:rPr>
              <w:t>500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4F6F6A">
            <w:pPr>
              <w:spacing w:line="230" w:lineRule="auto"/>
              <w:jc w:val="center"/>
              <w:rPr>
                <w:rFonts w:hint="eastAsia"/>
              </w:rPr>
            </w:pPr>
            <w:r>
              <w:rPr>
                <w:rFonts w:ascii="Times New Roman" w:hAnsi="Times New Roman"/>
              </w:rPr>
              <w:t>2 19 35220 02 0000 150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rsidP="004F6F6A">
            <w:pPr>
              <w:spacing w:line="230" w:lineRule="auto"/>
              <w:rPr>
                <w:rFonts w:hint="eastAsia"/>
              </w:rPr>
            </w:pPr>
            <w:r>
              <w:rPr>
                <w:rFonts w:ascii="Times New Roman" w:hAnsi="Times New Roman"/>
              </w:rPr>
              <w:t>Возврат остатков субвенций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из бюджетов субъектов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rsidP="004F6F6A">
            <w:pPr>
              <w:spacing w:line="230" w:lineRule="auto"/>
              <w:jc w:val="right"/>
              <w:rPr>
                <w:rFonts w:hint="eastAsia"/>
              </w:rPr>
            </w:pPr>
            <w:r>
              <w:rPr>
                <w:rFonts w:ascii="Times New Roman" w:hAnsi="Times New Roman"/>
              </w:rPr>
              <w:t>-15,1</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4F6F6A">
            <w:pPr>
              <w:spacing w:line="230" w:lineRule="auto"/>
              <w:jc w:val="center"/>
              <w:rPr>
                <w:rFonts w:hint="eastAsia"/>
              </w:rPr>
            </w:pPr>
            <w:r>
              <w:rPr>
                <w:rFonts w:ascii="Times New Roman" w:hAnsi="Times New Roman"/>
              </w:rPr>
              <w:t>500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4F6F6A">
            <w:pPr>
              <w:spacing w:line="230" w:lineRule="auto"/>
              <w:jc w:val="center"/>
              <w:rPr>
                <w:rFonts w:hint="eastAsia"/>
              </w:rPr>
            </w:pPr>
            <w:r>
              <w:rPr>
                <w:rFonts w:ascii="Times New Roman" w:hAnsi="Times New Roman"/>
              </w:rPr>
              <w:t>2 19 35250 02 0000 150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rsidP="004F6F6A">
            <w:pPr>
              <w:spacing w:line="230" w:lineRule="auto"/>
              <w:rPr>
                <w:rFonts w:hint="eastAsia"/>
              </w:rPr>
            </w:pPr>
            <w:r>
              <w:rPr>
                <w:rFonts w:ascii="Times New Roman" w:hAnsi="Times New Roman"/>
              </w:rPr>
              <w:t>Возврат остатков субвенций на оплату жилищно-коммунальных услуг отдельным категориям граждан из бюджетов субъектов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rsidP="004F6F6A">
            <w:pPr>
              <w:spacing w:line="230" w:lineRule="auto"/>
              <w:jc w:val="right"/>
              <w:rPr>
                <w:rFonts w:hint="eastAsia"/>
              </w:rPr>
            </w:pPr>
            <w:r>
              <w:rPr>
                <w:rFonts w:ascii="Times New Roman" w:hAnsi="Times New Roman"/>
              </w:rPr>
              <w:t>-950,3</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4F6F6A">
            <w:pPr>
              <w:spacing w:line="230" w:lineRule="auto"/>
              <w:jc w:val="center"/>
              <w:rPr>
                <w:rFonts w:hint="eastAsia"/>
              </w:rPr>
            </w:pPr>
            <w:r>
              <w:rPr>
                <w:rFonts w:ascii="Times New Roman" w:hAnsi="Times New Roman"/>
              </w:rPr>
              <w:t>500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4F6F6A">
            <w:pPr>
              <w:spacing w:line="230" w:lineRule="auto"/>
              <w:jc w:val="center"/>
              <w:rPr>
                <w:rFonts w:hint="eastAsia"/>
              </w:rPr>
            </w:pPr>
            <w:r>
              <w:rPr>
                <w:rFonts w:ascii="Times New Roman" w:hAnsi="Times New Roman"/>
              </w:rPr>
              <w:t>2 19 35260 02 0000 150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rsidP="004F6F6A">
            <w:pPr>
              <w:spacing w:line="230" w:lineRule="auto"/>
              <w:rPr>
                <w:rFonts w:hint="eastAsia"/>
              </w:rPr>
            </w:pPr>
            <w:r>
              <w:rPr>
                <w:rFonts w:ascii="Times New Roman" w:hAnsi="Times New Roman"/>
              </w:rPr>
              <w:t>Возврат остатков субвенций на выплату единовременного пособия при всех формах устройства детей, лишенных родительского попечения, в семью из бюджетов субъектов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rsidP="004F6F6A">
            <w:pPr>
              <w:spacing w:line="230" w:lineRule="auto"/>
              <w:jc w:val="right"/>
              <w:rPr>
                <w:rFonts w:hint="eastAsia"/>
              </w:rPr>
            </w:pPr>
            <w:r>
              <w:rPr>
                <w:rFonts w:ascii="Times New Roman" w:hAnsi="Times New Roman"/>
              </w:rPr>
              <w:t>-300,0</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4F6F6A">
            <w:pPr>
              <w:spacing w:line="230" w:lineRule="auto"/>
              <w:jc w:val="center"/>
              <w:rPr>
                <w:rFonts w:hint="eastAsia"/>
              </w:rPr>
            </w:pPr>
            <w:r>
              <w:rPr>
                <w:rFonts w:ascii="Times New Roman" w:hAnsi="Times New Roman"/>
              </w:rPr>
              <w:t>500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4F6F6A">
            <w:pPr>
              <w:spacing w:line="230" w:lineRule="auto"/>
              <w:jc w:val="center"/>
              <w:rPr>
                <w:rFonts w:hint="eastAsia"/>
              </w:rPr>
            </w:pPr>
            <w:r>
              <w:rPr>
                <w:rFonts w:ascii="Times New Roman" w:hAnsi="Times New Roman"/>
              </w:rPr>
              <w:t>2 19 35290 02 0000 150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rsidP="004F6F6A">
            <w:pPr>
              <w:spacing w:line="230" w:lineRule="auto"/>
              <w:rPr>
                <w:rFonts w:hint="eastAsia"/>
              </w:rPr>
            </w:pPr>
            <w:r>
              <w:rPr>
                <w:rFonts w:ascii="Times New Roman" w:hAnsi="Times New Roman"/>
              </w:rPr>
              <w:t>Возврат остатков субвенций на социальные выплаты безработным гражданам в соответствии с Законом Российской Федерации от 19 апреля 1991 года № 1032-I "О занятости населения в Российской Федерации" из бюджетов субъектов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rsidP="004F6F6A">
            <w:pPr>
              <w:spacing w:line="230" w:lineRule="auto"/>
              <w:jc w:val="right"/>
              <w:rPr>
                <w:rFonts w:hint="eastAsia"/>
              </w:rPr>
            </w:pPr>
            <w:r>
              <w:rPr>
                <w:rFonts w:ascii="Times New Roman" w:hAnsi="Times New Roman"/>
              </w:rPr>
              <w:t>-5 874,0</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4F6F6A">
            <w:pPr>
              <w:spacing w:line="230" w:lineRule="auto"/>
              <w:jc w:val="center"/>
              <w:rPr>
                <w:rFonts w:hint="eastAsia"/>
              </w:rPr>
            </w:pPr>
            <w:r>
              <w:rPr>
                <w:rFonts w:ascii="Times New Roman" w:hAnsi="Times New Roman"/>
              </w:rPr>
              <w:t>500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4F6F6A">
            <w:pPr>
              <w:spacing w:line="230" w:lineRule="auto"/>
              <w:jc w:val="center"/>
              <w:rPr>
                <w:rFonts w:hint="eastAsia"/>
              </w:rPr>
            </w:pPr>
            <w:r>
              <w:rPr>
                <w:rFonts w:ascii="Times New Roman" w:hAnsi="Times New Roman"/>
              </w:rPr>
              <w:t>2 19 35380 02 0000 150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4F6F6A" w:rsidRDefault="00122F52" w:rsidP="004F6F6A">
            <w:pPr>
              <w:spacing w:line="230" w:lineRule="auto"/>
              <w:rPr>
                <w:rFonts w:ascii="Times New Roman" w:hAnsi="Times New Roman"/>
              </w:rPr>
            </w:pPr>
            <w:r>
              <w:rPr>
                <w:rFonts w:ascii="Times New Roman" w:hAnsi="Times New Roman"/>
              </w:rPr>
              <w:t xml:space="preserve">Возврат остатков субвенций 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w:t>
            </w:r>
          </w:p>
          <w:p w:rsidR="00DE40B2" w:rsidRDefault="00122F52" w:rsidP="004F6F6A">
            <w:pPr>
              <w:spacing w:line="230" w:lineRule="auto"/>
              <w:rPr>
                <w:rFonts w:hint="eastAsia"/>
              </w:rPr>
            </w:pPr>
            <w:r>
              <w:rPr>
                <w:rFonts w:ascii="Times New Roman" w:hAnsi="Times New Roman"/>
              </w:rPr>
              <w:t>"О государственных пособиях гражданам, имеющим детей" из бюджетов субъектов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rsidP="004F6F6A">
            <w:pPr>
              <w:spacing w:line="230" w:lineRule="auto"/>
              <w:jc w:val="right"/>
              <w:rPr>
                <w:rFonts w:hint="eastAsia"/>
              </w:rPr>
            </w:pPr>
            <w:r>
              <w:rPr>
                <w:rFonts w:ascii="Times New Roman" w:hAnsi="Times New Roman"/>
              </w:rPr>
              <w:t>-3 168,2</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4F6F6A">
            <w:pPr>
              <w:spacing w:line="230" w:lineRule="auto"/>
              <w:jc w:val="center"/>
              <w:rPr>
                <w:rFonts w:hint="eastAsia"/>
              </w:rPr>
            </w:pPr>
            <w:r>
              <w:rPr>
                <w:rFonts w:ascii="Times New Roman" w:hAnsi="Times New Roman"/>
              </w:rPr>
              <w:t>500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4F6F6A">
            <w:pPr>
              <w:spacing w:line="230" w:lineRule="auto"/>
              <w:jc w:val="center"/>
              <w:rPr>
                <w:rFonts w:hint="eastAsia"/>
              </w:rPr>
            </w:pPr>
            <w:r>
              <w:rPr>
                <w:rFonts w:ascii="Times New Roman" w:hAnsi="Times New Roman"/>
              </w:rPr>
              <w:t>2 19 35429 02 0000 150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rsidP="004F6F6A">
            <w:pPr>
              <w:spacing w:line="230" w:lineRule="auto"/>
              <w:rPr>
                <w:rFonts w:hint="eastAsia"/>
              </w:rPr>
            </w:pPr>
            <w:r>
              <w:rPr>
                <w:rFonts w:ascii="Times New Roman" w:hAnsi="Times New Roman"/>
              </w:rPr>
              <w:t xml:space="preserve">Возврат остатков субвенций на увеличение площади </w:t>
            </w:r>
            <w:proofErr w:type="spellStart"/>
            <w:r>
              <w:rPr>
                <w:rFonts w:ascii="Times New Roman" w:hAnsi="Times New Roman"/>
              </w:rPr>
              <w:t>лесовосстановления</w:t>
            </w:r>
            <w:proofErr w:type="spellEnd"/>
            <w:r>
              <w:rPr>
                <w:rFonts w:ascii="Times New Roman" w:hAnsi="Times New Roman"/>
              </w:rPr>
              <w:t xml:space="preserve"> из бюджетов субъектов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rsidP="004F6F6A">
            <w:pPr>
              <w:spacing w:line="230" w:lineRule="auto"/>
              <w:jc w:val="right"/>
              <w:rPr>
                <w:rFonts w:hint="eastAsia"/>
              </w:rPr>
            </w:pPr>
            <w:r>
              <w:rPr>
                <w:rFonts w:ascii="Times New Roman" w:hAnsi="Times New Roman"/>
              </w:rPr>
              <w:t>-13,6</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4F6F6A">
            <w:pPr>
              <w:spacing w:line="230" w:lineRule="auto"/>
              <w:jc w:val="center"/>
              <w:rPr>
                <w:rFonts w:hint="eastAsia"/>
              </w:rPr>
            </w:pPr>
            <w:r>
              <w:rPr>
                <w:rFonts w:ascii="Times New Roman" w:hAnsi="Times New Roman"/>
              </w:rPr>
              <w:t>500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4F6F6A">
            <w:pPr>
              <w:spacing w:line="230" w:lineRule="auto"/>
              <w:jc w:val="center"/>
              <w:rPr>
                <w:rFonts w:hint="eastAsia"/>
              </w:rPr>
            </w:pPr>
            <w:r>
              <w:rPr>
                <w:rFonts w:ascii="Times New Roman" w:hAnsi="Times New Roman"/>
              </w:rPr>
              <w:t>2 19 35573 02 0000 150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rsidP="004F6F6A">
            <w:pPr>
              <w:spacing w:line="230" w:lineRule="auto"/>
              <w:rPr>
                <w:rFonts w:hint="eastAsia"/>
              </w:rPr>
            </w:pPr>
            <w:r>
              <w:rPr>
                <w:rFonts w:ascii="Times New Roman" w:hAnsi="Times New Roman"/>
              </w:rPr>
              <w:t>Возврат остатков субвенций на выполнение полномочий Российской Федерации по осуществлению ежемесячной выплаты в связи с рождением (усыновлением) первого ребенка из бюджетов субъектов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rsidP="004F6F6A">
            <w:pPr>
              <w:spacing w:line="230" w:lineRule="auto"/>
              <w:jc w:val="right"/>
              <w:rPr>
                <w:rFonts w:hint="eastAsia"/>
              </w:rPr>
            </w:pPr>
            <w:r>
              <w:rPr>
                <w:rFonts w:ascii="Times New Roman" w:hAnsi="Times New Roman"/>
              </w:rPr>
              <w:t>-44,1</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lastRenderedPageBreak/>
              <w:t>500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2 19 45136 02 0000 150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Возврат остатков межбюджетных трансфертов прошлых лет на осуществление единовременных выплат медицинским работникам из бюджетов субъектов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-1 414,6</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2 19 45303 02 0000 150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Возврат остатков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субъектов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-5,3</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2 19 45393 02 0000 150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Возврат остатков иных межбюджетных трансфертов на финансовое обеспечение дорожной деятельности в рамках реализации национального проекта "Безопасные и качественные автомобильные дороги" из бюджетов субъектов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-1 828,7</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2 19 45424 02 0000 150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rsidP="004F6F6A">
            <w:pPr>
              <w:rPr>
                <w:rFonts w:hint="eastAsia"/>
              </w:rPr>
            </w:pPr>
            <w:r>
              <w:rPr>
                <w:rFonts w:ascii="Times New Roman" w:hAnsi="Times New Roman"/>
              </w:rPr>
              <w:t xml:space="preserve">Возврат остатков иных межбюджетных трансфертов на создание комфортной городской среды в малых городах и исторических поселениях </w:t>
            </w:r>
            <w:r w:rsidR="004F6F6A">
              <w:rPr>
                <w:rFonts w:ascii="Times New Roman" w:hAnsi="Times New Roman"/>
              </w:rPr>
              <w:t>–</w:t>
            </w:r>
            <w:r>
              <w:rPr>
                <w:rFonts w:ascii="Times New Roman" w:hAnsi="Times New Roman"/>
              </w:rPr>
              <w:t xml:space="preserve"> победителях Всероссийского конкурса лучших проектов создания комфортной городской среды из бюджетов субъектов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-128,7</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2 19 45622 02 0000 150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2E59EA" w:rsidRDefault="00122F52">
            <w:pPr>
              <w:rPr>
                <w:rFonts w:ascii="Times New Roman" w:hAnsi="Times New Roman"/>
              </w:rPr>
            </w:pPr>
            <w:r>
              <w:rPr>
                <w:rFonts w:ascii="Times New Roman" w:hAnsi="Times New Roman"/>
              </w:rPr>
              <w:t xml:space="preserve">Возврат остатков иных межбюджетных трансфертов в целях финансового обеспечения расходных обязательств субъектов Российской Федерации и г. Байконура по предоставлению межбюджетных трансфертов бюджету соответствующего территориального фонда обязательного медицинского страхования на финансовое обеспечение проведения углубленной диспансеризации застрахованных по обязательному медицинскому страхованию лиц, перенесших новую </w:t>
            </w:r>
            <w:proofErr w:type="spellStart"/>
            <w:r>
              <w:rPr>
                <w:rFonts w:ascii="Times New Roman" w:hAnsi="Times New Roman"/>
              </w:rPr>
              <w:t>коронавирусную</w:t>
            </w:r>
            <w:proofErr w:type="spellEnd"/>
            <w:r>
              <w:rPr>
                <w:rFonts w:ascii="Times New Roman" w:hAnsi="Times New Roman"/>
              </w:rPr>
              <w:t xml:space="preserve"> инфекцию </w:t>
            </w:r>
          </w:p>
          <w:p w:rsidR="00DE40B2" w:rsidRDefault="00122F52">
            <w:pPr>
              <w:rPr>
                <w:rFonts w:hint="eastAsia"/>
              </w:rPr>
            </w:pPr>
            <w:r>
              <w:rPr>
                <w:rFonts w:ascii="Times New Roman" w:hAnsi="Times New Roman"/>
              </w:rPr>
              <w:t>(COVID-19), в рамках реализации территориальной программы обязательного медицинского страхования за счет средств резервного фонда Правительства Российской Федерации из бюджетов субъектов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-75 628,7</w:t>
            </w:r>
          </w:p>
        </w:tc>
      </w:tr>
    </w:tbl>
    <w:p w:rsidR="00B70EE9" w:rsidRDefault="00B70EE9">
      <w:pPr>
        <w:rPr>
          <w:rFonts w:hint="eastAsia"/>
        </w:rPr>
      </w:pPr>
      <w:r>
        <w:rPr>
          <w:rFonts w:hint="eastAsia"/>
        </w:rPr>
        <w:br w:type="page"/>
      </w:r>
    </w:p>
    <w:tbl>
      <w:tblPr>
        <w:tblW w:w="10084" w:type="dxa"/>
        <w:tblInd w:w="108" w:type="dxa"/>
        <w:tblLayout w:type="fixed"/>
        <w:tblLook w:val="0000" w:firstRow="0" w:lastRow="0" w:firstColumn="0" w:lastColumn="0" w:noHBand="0" w:noVBand="0"/>
      </w:tblPr>
      <w:tblGrid>
        <w:gridCol w:w="1276"/>
        <w:gridCol w:w="2693"/>
        <w:gridCol w:w="4395"/>
        <w:gridCol w:w="1720"/>
      </w:tblGrid>
      <w:tr w:rsidR="00B70EE9" w:rsidTr="00206AF4">
        <w:trPr>
          <w:trHeight w:val="291"/>
          <w:tblHeader/>
        </w:trPr>
        <w:tc>
          <w:tcPr>
            <w:tcW w:w="1276" w:type="dxa"/>
            <w:tcBorders>
              <w:top w:val="single" w:sz="4" w:space="0" w:color="000000"/>
              <w:left w:val="single" w:sz="4" w:space="0" w:color="000000"/>
              <w:bottom w:val="single" w:sz="4" w:space="0" w:color="000000"/>
            </w:tcBorders>
            <w:shd w:val="clear" w:color="auto" w:fill="auto"/>
            <w:vAlign w:val="center"/>
          </w:tcPr>
          <w:p w:rsidR="00B70EE9" w:rsidRDefault="00B70EE9" w:rsidP="00206AF4">
            <w:pPr>
              <w:jc w:val="center"/>
              <w:rPr>
                <w:rFonts w:hint="eastAsia"/>
              </w:rPr>
            </w:pPr>
            <w:r>
              <w:rPr>
                <w:rFonts w:ascii="Times New Roman" w:eastAsia="Times New Roman" w:hAnsi="Times New Roman" w:cs="Times New Roman"/>
                <w:lang w:eastAsia="ru-RU"/>
              </w:rPr>
              <w:lastRenderedPageBreak/>
              <w:t>1</w:t>
            </w:r>
          </w:p>
        </w:tc>
        <w:tc>
          <w:tcPr>
            <w:tcW w:w="2693" w:type="dxa"/>
            <w:tcBorders>
              <w:top w:val="single" w:sz="4" w:space="0" w:color="000000"/>
              <w:left w:val="single" w:sz="4" w:space="0" w:color="000000"/>
              <w:bottom w:val="single" w:sz="4" w:space="0" w:color="000000"/>
            </w:tcBorders>
            <w:shd w:val="clear" w:color="auto" w:fill="auto"/>
            <w:vAlign w:val="center"/>
          </w:tcPr>
          <w:p w:rsidR="00B70EE9" w:rsidRDefault="00B70EE9" w:rsidP="00206AF4">
            <w:pPr>
              <w:jc w:val="center"/>
              <w:rPr>
                <w:rFonts w:hint="eastAsia"/>
              </w:rPr>
            </w:pPr>
            <w:r>
              <w:rPr>
                <w:rFonts w:ascii="Times New Roman" w:eastAsia="Times New Roman" w:hAnsi="Times New Roman" w:cs="Times New Roman"/>
                <w:lang w:eastAsia="ru-RU"/>
              </w:rPr>
              <w:t>2</w:t>
            </w:r>
          </w:p>
        </w:tc>
        <w:tc>
          <w:tcPr>
            <w:tcW w:w="4395" w:type="dxa"/>
            <w:tcBorders>
              <w:top w:val="single" w:sz="4" w:space="0" w:color="000000"/>
              <w:left w:val="single" w:sz="4" w:space="0" w:color="000000"/>
              <w:bottom w:val="single" w:sz="4" w:space="0" w:color="000000"/>
            </w:tcBorders>
            <w:shd w:val="clear" w:color="auto" w:fill="auto"/>
            <w:vAlign w:val="center"/>
          </w:tcPr>
          <w:p w:rsidR="00B70EE9" w:rsidRDefault="00B70EE9" w:rsidP="00206AF4">
            <w:pPr>
              <w:jc w:val="center"/>
              <w:rPr>
                <w:rFonts w:hint="eastAsia"/>
              </w:rPr>
            </w:pPr>
            <w:r>
              <w:rPr>
                <w:rFonts w:ascii="Times New Roman" w:eastAsia="Times New Roman" w:hAnsi="Times New Roman" w:cs="Times New Roman"/>
                <w:lang w:eastAsia="ru-RU"/>
              </w:rPr>
              <w:t>3</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EE9" w:rsidRDefault="00B70EE9" w:rsidP="00206AF4">
            <w:pPr>
              <w:jc w:val="center"/>
              <w:rPr>
                <w:rFonts w:hint="eastAsia"/>
              </w:rPr>
            </w:pPr>
            <w:r>
              <w:rPr>
                <w:rFonts w:ascii="Times New Roman" w:eastAsia="Times New Roman" w:hAnsi="Times New Roman" w:cs="Times New Roman"/>
                <w:lang w:eastAsia="ru-RU"/>
              </w:rPr>
              <w:t>4</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2 19 45634 02 0000 150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proofErr w:type="gramStart"/>
            <w:r>
              <w:rPr>
                <w:rFonts w:ascii="Times New Roman" w:hAnsi="Times New Roman"/>
              </w:rPr>
              <w:t>Возврат остатков иных межбюджетных трансфертов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за счет средств резервного фонда Правительства Российской Федерации из бюджетов субъектов Российской Федерации</w:t>
            </w:r>
            <w:proofErr w:type="gramEnd"/>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-8,7</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2 19 45697 02 0000 150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proofErr w:type="gramStart"/>
            <w:r>
              <w:rPr>
                <w:rFonts w:ascii="Times New Roman" w:hAnsi="Times New Roman"/>
              </w:rPr>
              <w:t xml:space="preserve">Возврат остатков иных межбюджетных трансфертов в целях </w:t>
            </w:r>
            <w:proofErr w:type="spellStart"/>
            <w:r>
              <w:rPr>
                <w:rFonts w:ascii="Times New Roman" w:hAnsi="Times New Roman"/>
              </w:rPr>
              <w:t>софинансирования</w:t>
            </w:r>
            <w:proofErr w:type="spellEnd"/>
            <w:r>
              <w:rPr>
                <w:rFonts w:ascii="Times New Roman" w:hAnsi="Times New Roman"/>
              </w:rPr>
              <w:t xml:space="preserve"> расходных обязательств субъектов Российской Федерации по финансовому обеспечению выплат стимулирующего характера за дополнительную нагрузку медицинским работникам, участвующим в проведении вакцинации взрослого населения против новой </w:t>
            </w:r>
            <w:proofErr w:type="spellStart"/>
            <w:r>
              <w:rPr>
                <w:rFonts w:ascii="Times New Roman" w:hAnsi="Times New Roman"/>
              </w:rPr>
              <w:t>коронавирусной</w:t>
            </w:r>
            <w:proofErr w:type="spellEnd"/>
            <w:r>
              <w:rPr>
                <w:rFonts w:ascii="Times New Roman" w:hAnsi="Times New Roman"/>
              </w:rPr>
              <w:t xml:space="preserve"> инфекции, и расходов, связанных с оплатой отпусков и выплатой компенсации за неиспользованные отпуска медицинским работникам, которым предоставлялись указанные стимулирующие выплаты, за счет средств резервного фонда Правительства Российской</w:t>
            </w:r>
            <w:proofErr w:type="gramEnd"/>
            <w:r>
              <w:rPr>
                <w:rFonts w:ascii="Times New Roman" w:hAnsi="Times New Roman"/>
              </w:rPr>
              <w:t xml:space="preserve"> Федерации из бюджетов субъектов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-128,0</w:t>
            </w:r>
          </w:p>
        </w:tc>
      </w:tr>
    </w:tbl>
    <w:p w:rsidR="00B70EE9" w:rsidRDefault="00B70EE9">
      <w:pPr>
        <w:rPr>
          <w:rFonts w:hint="eastAsia"/>
        </w:rPr>
      </w:pPr>
      <w:r>
        <w:rPr>
          <w:rFonts w:hint="eastAsia"/>
        </w:rPr>
        <w:br w:type="page"/>
      </w:r>
    </w:p>
    <w:tbl>
      <w:tblPr>
        <w:tblW w:w="10084" w:type="dxa"/>
        <w:tblInd w:w="108" w:type="dxa"/>
        <w:tblLayout w:type="fixed"/>
        <w:tblLook w:val="0000" w:firstRow="0" w:lastRow="0" w:firstColumn="0" w:lastColumn="0" w:noHBand="0" w:noVBand="0"/>
      </w:tblPr>
      <w:tblGrid>
        <w:gridCol w:w="1276"/>
        <w:gridCol w:w="2693"/>
        <w:gridCol w:w="4395"/>
        <w:gridCol w:w="1720"/>
      </w:tblGrid>
      <w:tr w:rsidR="00B70EE9" w:rsidTr="00206AF4">
        <w:trPr>
          <w:trHeight w:val="291"/>
          <w:tblHeader/>
        </w:trPr>
        <w:tc>
          <w:tcPr>
            <w:tcW w:w="1276" w:type="dxa"/>
            <w:tcBorders>
              <w:top w:val="single" w:sz="4" w:space="0" w:color="000000"/>
              <w:left w:val="single" w:sz="4" w:space="0" w:color="000000"/>
              <w:bottom w:val="single" w:sz="4" w:space="0" w:color="000000"/>
            </w:tcBorders>
            <w:shd w:val="clear" w:color="auto" w:fill="auto"/>
            <w:vAlign w:val="center"/>
          </w:tcPr>
          <w:p w:rsidR="00B70EE9" w:rsidRDefault="00B70EE9" w:rsidP="00206AF4">
            <w:pPr>
              <w:jc w:val="center"/>
              <w:rPr>
                <w:rFonts w:hint="eastAsia"/>
              </w:rPr>
            </w:pPr>
            <w:r>
              <w:rPr>
                <w:rFonts w:ascii="Times New Roman" w:eastAsia="Times New Roman" w:hAnsi="Times New Roman" w:cs="Times New Roman"/>
                <w:lang w:eastAsia="ru-RU"/>
              </w:rPr>
              <w:lastRenderedPageBreak/>
              <w:t>1</w:t>
            </w:r>
          </w:p>
        </w:tc>
        <w:tc>
          <w:tcPr>
            <w:tcW w:w="2693" w:type="dxa"/>
            <w:tcBorders>
              <w:top w:val="single" w:sz="4" w:space="0" w:color="000000"/>
              <w:left w:val="single" w:sz="4" w:space="0" w:color="000000"/>
              <w:bottom w:val="single" w:sz="4" w:space="0" w:color="000000"/>
            </w:tcBorders>
            <w:shd w:val="clear" w:color="auto" w:fill="auto"/>
            <w:vAlign w:val="center"/>
          </w:tcPr>
          <w:p w:rsidR="00B70EE9" w:rsidRDefault="00B70EE9" w:rsidP="00206AF4">
            <w:pPr>
              <w:jc w:val="center"/>
              <w:rPr>
                <w:rFonts w:hint="eastAsia"/>
              </w:rPr>
            </w:pPr>
            <w:r>
              <w:rPr>
                <w:rFonts w:ascii="Times New Roman" w:eastAsia="Times New Roman" w:hAnsi="Times New Roman" w:cs="Times New Roman"/>
                <w:lang w:eastAsia="ru-RU"/>
              </w:rPr>
              <w:t>2</w:t>
            </w:r>
          </w:p>
        </w:tc>
        <w:tc>
          <w:tcPr>
            <w:tcW w:w="4395" w:type="dxa"/>
            <w:tcBorders>
              <w:top w:val="single" w:sz="4" w:space="0" w:color="000000"/>
              <w:left w:val="single" w:sz="4" w:space="0" w:color="000000"/>
              <w:bottom w:val="single" w:sz="4" w:space="0" w:color="000000"/>
            </w:tcBorders>
            <w:shd w:val="clear" w:color="auto" w:fill="auto"/>
            <w:vAlign w:val="center"/>
          </w:tcPr>
          <w:p w:rsidR="00B70EE9" w:rsidRDefault="00B70EE9" w:rsidP="00206AF4">
            <w:pPr>
              <w:jc w:val="center"/>
              <w:rPr>
                <w:rFonts w:hint="eastAsia"/>
              </w:rPr>
            </w:pPr>
            <w:r>
              <w:rPr>
                <w:rFonts w:ascii="Times New Roman" w:eastAsia="Times New Roman" w:hAnsi="Times New Roman" w:cs="Times New Roman"/>
                <w:lang w:eastAsia="ru-RU"/>
              </w:rPr>
              <w:t>3</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EE9" w:rsidRDefault="00B70EE9" w:rsidP="00206AF4">
            <w:pPr>
              <w:jc w:val="center"/>
              <w:rPr>
                <w:rFonts w:hint="eastAsia"/>
              </w:rPr>
            </w:pPr>
            <w:r>
              <w:rPr>
                <w:rFonts w:ascii="Times New Roman" w:eastAsia="Times New Roman" w:hAnsi="Times New Roman" w:cs="Times New Roman"/>
                <w:lang w:eastAsia="ru-RU"/>
              </w:rPr>
              <w:t>4</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2 19 45849 02 0000 150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4F6F6A" w:rsidRDefault="00122F52">
            <w:pPr>
              <w:rPr>
                <w:rFonts w:ascii="Times New Roman" w:hAnsi="Times New Roman"/>
              </w:rPr>
            </w:pPr>
            <w:r>
              <w:rPr>
                <w:rFonts w:ascii="Times New Roman" w:hAnsi="Times New Roman"/>
              </w:rPr>
              <w:t xml:space="preserve">Возврат остатков иных межбюджетных трансфертов в целях финансового обеспечения расходных обязательств субъектов Российской Федерации </w:t>
            </w:r>
          </w:p>
          <w:p w:rsidR="00DE40B2" w:rsidRDefault="00122F52">
            <w:pPr>
              <w:rPr>
                <w:rFonts w:hint="eastAsia"/>
              </w:rPr>
            </w:pPr>
            <w:proofErr w:type="gramStart"/>
            <w:r>
              <w:rPr>
                <w:rFonts w:ascii="Times New Roman" w:hAnsi="Times New Roman"/>
              </w:rPr>
              <w:t xml:space="preserve">и г. Байконура по предоставлению межбюджетных трансфертов бюджету соответствующего территориального фонда обязательного медицинского страхования на дополнительное финансовое обеспечение оказания медицинской помощи лицам, застрахованным по обязательному медицинскому страхованию, в том числе с заболеванием и (или) подозрением на заболевание новой </w:t>
            </w:r>
            <w:proofErr w:type="spellStart"/>
            <w:r>
              <w:rPr>
                <w:rFonts w:ascii="Times New Roman" w:hAnsi="Times New Roman"/>
              </w:rPr>
              <w:t>коронавирусной</w:t>
            </w:r>
            <w:proofErr w:type="spellEnd"/>
            <w:r>
              <w:rPr>
                <w:rFonts w:ascii="Times New Roman" w:hAnsi="Times New Roman"/>
              </w:rPr>
              <w:t xml:space="preserve"> инфекцией (COVID-19), в рамках реализации территориальных программ обязательного медицинского страхования за счет средств резервного фонда Правительства Российской Федерации из бюджетов субъектов</w:t>
            </w:r>
            <w:proofErr w:type="gramEnd"/>
            <w:r>
              <w:rPr>
                <w:rFonts w:ascii="Times New Roman" w:hAnsi="Times New Roman"/>
              </w:rPr>
              <w:t xml:space="preserve">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-191 674,9</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2 19 90000 02 0000 150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Возврат прочих остатков субсидий, субвенций и иных межбюджетных трансфертов, имеющих целевое назначение, прошлых лет из бюджетов субъектов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-734,8</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b/>
              </w:rPr>
              <w:t>510</w:t>
            </w:r>
          </w:p>
        </w:tc>
        <w:tc>
          <w:tcPr>
            <w:tcW w:w="2693" w:type="dxa"/>
            <w:tcBorders>
              <w:top w:val="single" w:sz="4" w:space="0" w:color="000000"/>
              <w:left w:val="single" w:sz="4" w:space="0" w:color="000000"/>
              <w:bottom w:val="single" w:sz="4" w:space="0" w:color="000000"/>
            </w:tcBorders>
            <w:shd w:val="clear" w:color="auto" w:fill="auto"/>
          </w:tcPr>
          <w:p w:rsidR="00DE40B2" w:rsidRDefault="00DE40B2" w:rsidP="00335832">
            <w:pPr>
              <w:jc w:val="center"/>
              <w:rPr>
                <w:rFonts w:ascii="Times New Roman" w:hAnsi="Times New Roman"/>
                <w:b/>
              </w:rPr>
            </w:pP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b/>
              </w:rPr>
              <w:t xml:space="preserve">Департамент недропользования и природных ресурсов Ханты-Мансийского автономного округа </w:t>
            </w:r>
            <w:r w:rsidR="003149DA">
              <w:rPr>
                <w:rFonts w:ascii="Times New Roman" w:hAnsi="Times New Roman"/>
                <w:b/>
              </w:rPr>
              <w:t>–</w:t>
            </w:r>
            <w:r>
              <w:rPr>
                <w:rFonts w:ascii="Times New Roman" w:hAnsi="Times New Roman"/>
                <w:b/>
              </w:rPr>
              <w:t xml:space="preserve"> Югры</w:t>
            </w:r>
            <w:r w:rsidR="003149DA">
              <w:rPr>
                <w:rFonts w:ascii="Times New Roman" w:hAnsi="Times New Roman"/>
                <w:b/>
              </w:rPr>
              <w:t xml:space="preserve"> </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b/>
              </w:rPr>
              <w:t>169 900,7</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510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1 08 07082 01 0000 110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1 868,5</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510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1 12 02012 01 0000 120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Разовые платежи за пользование недрами при наступлении определенных событий, оговоренных в лицензии, при пользовании недрами на территории Российской Федерации по участкам недр местного значения</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34 068,3</w:t>
            </w:r>
          </w:p>
        </w:tc>
      </w:tr>
    </w:tbl>
    <w:p w:rsidR="00B70EE9" w:rsidRDefault="00B70EE9">
      <w:pPr>
        <w:rPr>
          <w:rFonts w:hint="eastAsia"/>
        </w:rPr>
      </w:pPr>
      <w:r>
        <w:rPr>
          <w:rFonts w:hint="eastAsia"/>
        </w:rPr>
        <w:br w:type="page"/>
      </w:r>
    </w:p>
    <w:tbl>
      <w:tblPr>
        <w:tblW w:w="10084" w:type="dxa"/>
        <w:tblInd w:w="108" w:type="dxa"/>
        <w:tblLayout w:type="fixed"/>
        <w:tblLook w:val="0000" w:firstRow="0" w:lastRow="0" w:firstColumn="0" w:lastColumn="0" w:noHBand="0" w:noVBand="0"/>
      </w:tblPr>
      <w:tblGrid>
        <w:gridCol w:w="1276"/>
        <w:gridCol w:w="2693"/>
        <w:gridCol w:w="4395"/>
        <w:gridCol w:w="1720"/>
      </w:tblGrid>
      <w:tr w:rsidR="00B70EE9" w:rsidTr="00206AF4">
        <w:trPr>
          <w:trHeight w:val="291"/>
          <w:tblHeader/>
        </w:trPr>
        <w:tc>
          <w:tcPr>
            <w:tcW w:w="1276" w:type="dxa"/>
            <w:tcBorders>
              <w:top w:val="single" w:sz="4" w:space="0" w:color="000000"/>
              <w:left w:val="single" w:sz="4" w:space="0" w:color="000000"/>
              <w:bottom w:val="single" w:sz="4" w:space="0" w:color="000000"/>
            </w:tcBorders>
            <w:shd w:val="clear" w:color="auto" w:fill="auto"/>
            <w:vAlign w:val="center"/>
          </w:tcPr>
          <w:p w:rsidR="00B70EE9" w:rsidRDefault="00B70EE9" w:rsidP="00206AF4">
            <w:pPr>
              <w:jc w:val="center"/>
              <w:rPr>
                <w:rFonts w:hint="eastAsia"/>
              </w:rPr>
            </w:pPr>
            <w:r>
              <w:rPr>
                <w:rFonts w:ascii="Times New Roman" w:eastAsia="Times New Roman" w:hAnsi="Times New Roman" w:cs="Times New Roman"/>
                <w:lang w:eastAsia="ru-RU"/>
              </w:rPr>
              <w:lastRenderedPageBreak/>
              <w:t>1</w:t>
            </w:r>
          </w:p>
        </w:tc>
        <w:tc>
          <w:tcPr>
            <w:tcW w:w="2693" w:type="dxa"/>
            <w:tcBorders>
              <w:top w:val="single" w:sz="4" w:space="0" w:color="000000"/>
              <w:left w:val="single" w:sz="4" w:space="0" w:color="000000"/>
              <w:bottom w:val="single" w:sz="4" w:space="0" w:color="000000"/>
            </w:tcBorders>
            <w:shd w:val="clear" w:color="auto" w:fill="auto"/>
            <w:vAlign w:val="center"/>
          </w:tcPr>
          <w:p w:rsidR="00B70EE9" w:rsidRDefault="00B70EE9" w:rsidP="00206AF4">
            <w:pPr>
              <w:jc w:val="center"/>
              <w:rPr>
                <w:rFonts w:hint="eastAsia"/>
              </w:rPr>
            </w:pPr>
            <w:r>
              <w:rPr>
                <w:rFonts w:ascii="Times New Roman" w:eastAsia="Times New Roman" w:hAnsi="Times New Roman" w:cs="Times New Roman"/>
                <w:lang w:eastAsia="ru-RU"/>
              </w:rPr>
              <w:t>2</w:t>
            </w:r>
          </w:p>
        </w:tc>
        <w:tc>
          <w:tcPr>
            <w:tcW w:w="4395" w:type="dxa"/>
            <w:tcBorders>
              <w:top w:val="single" w:sz="4" w:space="0" w:color="000000"/>
              <w:left w:val="single" w:sz="4" w:space="0" w:color="000000"/>
              <w:bottom w:val="single" w:sz="4" w:space="0" w:color="000000"/>
            </w:tcBorders>
            <w:shd w:val="clear" w:color="auto" w:fill="auto"/>
            <w:vAlign w:val="center"/>
          </w:tcPr>
          <w:p w:rsidR="00B70EE9" w:rsidRDefault="00B70EE9" w:rsidP="00206AF4">
            <w:pPr>
              <w:jc w:val="center"/>
              <w:rPr>
                <w:rFonts w:hint="eastAsia"/>
              </w:rPr>
            </w:pPr>
            <w:r>
              <w:rPr>
                <w:rFonts w:ascii="Times New Roman" w:eastAsia="Times New Roman" w:hAnsi="Times New Roman" w:cs="Times New Roman"/>
                <w:lang w:eastAsia="ru-RU"/>
              </w:rPr>
              <w:t>3</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EE9" w:rsidRDefault="00B70EE9" w:rsidP="00206AF4">
            <w:pPr>
              <w:jc w:val="center"/>
              <w:rPr>
                <w:rFonts w:hint="eastAsia"/>
              </w:rPr>
            </w:pPr>
            <w:r>
              <w:rPr>
                <w:rFonts w:ascii="Times New Roman" w:eastAsia="Times New Roman" w:hAnsi="Times New Roman" w:cs="Times New Roman"/>
                <w:lang w:eastAsia="ru-RU"/>
              </w:rPr>
              <w:t>4</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510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1 12 02052 01 0000 120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 xml:space="preserve">Плата за проведение государственной экспертизы запасов полезных ископаемых и подземных вод, геологической информации о предоставляемых в пользование участках недр местного значения, а также запасов общераспространенных полезных ископаемых и запасов подземных вод, которые используются для целей питьевого водоснабжения или технического водоснабжения и объем </w:t>
            </w:r>
            <w:proofErr w:type="gramStart"/>
            <w:r>
              <w:rPr>
                <w:rFonts w:ascii="Times New Roman" w:hAnsi="Times New Roman"/>
              </w:rPr>
              <w:t>добычи</w:t>
            </w:r>
            <w:proofErr w:type="gramEnd"/>
            <w:r>
              <w:rPr>
                <w:rFonts w:ascii="Times New Roman" w:hAnsi="Times New Roman"/>
              </w:rPr>
              <w:t xml:space="preserve"> которых составляет не более 500 кубических метров в сутки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5 825,0</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510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1 12 02102 02 0000 120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Сборы за участие в конкурсе (аукционе) на право пользования участками недр местного значения</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321,2</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510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1 12 04013 02 0000 120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Плата за использование лесов, расположенных на землях лесного фонда, в части, превышающей минимальный размер платы по договору купли-продажи лесных насаждений</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82 890,7</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510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1 12 04014 02 0000 120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Плата за использование лесов, расположенных на землях лесного фонда, в части, превышающей минимальный размер арендной платы</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30 776,3</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510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1 12 04015 02 0000 120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Плата за использование лесов, расположенных на землях лесного фонда, в части платы по договору купли-продажи лесных насаждений для собственных нужд</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1 614,7</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510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1 13 01410 01 0000 130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Плата за предоставление государственными органами субъектов Российской Федерации, казенными учреждениями субъектов Российской Федерации сведений, документов, содержащихся в государственных реестрах (регистрах), ведение которых осуществляется данными государственными органами, учреждениями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1 332,7</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510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1 13 02992 02 0001 130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Прочие доходы от компенсации затрат бюджетов субъектов Российской Федерации (федеральные)</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52,8</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510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1 13 02992 02 0002 130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Прочие доходы от компенсации затрат бюджетов субъектов Российской Федерации (субъекта)</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944,7</w:t>
            </w:r>
          </w:p>
        </w:tc>
      </w:tr>
    </w:tbl>
    <w:p w:rsidR="00B70EE9" w:rsidRDefault="00B70EE9">
      <w:pPr>
        <w:rPr>
          <w:rFonts w:hint="eastAsia"/>
        </w:rPr>
      </w:pPr>
      <w:r>
        <w:rPr>
          <w:rFonts w:hint="eastAsia"/>
        </w:rPr>
        <w:br w:type="page"/>
      </w:r>
    </w:p>
    <w:tbl>
      <w:tblPr>
        <w:tblW w:w="10084" w:type="dxa"/>
        <w:tblInd w:w="108" w:type="dxa"/>
        <w:tblLayout w:type="fixed"/>
        <w:tblLook w:val="0000" w:firstRow="0" w:lastRow="0" w:firstColumn="0" w:lastColumn="0" w:noHBand="0" w:noVBand="0"/>
      </w:tblPr>
      <w:tblGrid>
        <w:gridCol w:w="1276"/>
        <w:gridCol w:w="2693"/>
        <w:gridCol w:w="4395"/>
        <w:gridCol w:w="1720"/>
      </w:tblGrid>
      <w:tr w:rsidR="00B70EE9" w:rsidTr="00206AF4">
        <w:trPr>
          <w:trHeight w:val="291"/>
          <w:tblHeader/>
        </w:trPr>
        <w:tc>
          <w:tcPr>
            <w:tcW w:w="1276" w:type="dxa"/>
            <w:tcBorders>
              <w:top w:val="single" w:sz="4" w:space="0" w:color="000000"/>
              <w:left w:val="single" w:sz="4" w:space="0" w:color="000000"/>
              <w:bottom w:val="single" w:sz="4" w:space="0" w:color="000000"/>
            </w:tcBorders>
            <w:shd w:val="clear" w:color="auto" w:fill="auto"/>
            <w:vAlign w:val="center"/>
          </w:tcPr>
          <w:p w:rsidR="00B70EE9" w:rsidRDefault="00B70EE9" w:rsidP="00206AF4">
            <w:pPr>
              <w:jc w:val="center"/>
              <w:rPr>
                <w:rFonts w:hint="eastAsia"/>
              </w:rPr>
            </w:pPr>
            <w:r>
              <w:rPr>
                <w:rFonts w:ascii="Times New Roman" w:eastAsia="Times New Roman" w:hAnsi="Times New Roman" w:cs="Times New Roman"/>
                <w:lang w:eastAsia="ru-RU"/>
              </w:rPr>
              <w:lastRenderedPageBreak/>
              <w:t>1</w:t>
            </w:r>
          </w:p>
        </w:tc>
        <w:tc>
          <w:tcPr>
            <w:tcW w:w="2693" w:type="dxa"/>
            <w:tcBorders>
              <w:top w:val="single" w:sz="4" w:space="0" w:color="000000"/>
              <w:left w:val="single" w:sz="4" w:space="0" w:color="000000"/>
              <w:bottom w:val="single" w:sz="4" w:space="0" w:color="000000"/>
            </w:tcBorders>
            <w:shd w:val="clear" w:color="auto" w:fill="auto"/>
            <w:vAlign w:val="center"/>
          </w:tcPr>
          <w:p w:rsidR="00B70EE9" w:rsidRDefault="00B70EE9" w:rsidP="00206AF4">
            <w:pPr>
              <w:jc w:val="center"/>
              <w:rPr>
                <w:rFonts w:hint="eastAsia"/>
              </w:rPr>
            </w:pPr>
            <w:r>
              <w:rPr>
                <w:rFonts w:ascii="Times New Roman" w:eastAsia="Times New Roman" w:hAnsi="Times New Roman" w:cs="Times New Roman"/>
                <w:lang w:eastAsia="ru-RU"/>
              </w:rPr>
              <w:t>2</w:t>
            </w:r>
          </w:p>
        </w:tc>
        <w:tc>
          <w:tcPr>
            <w:tcW w:w="4395" w:type="dxa"/>
            <w:tcBorders>
              <w:top w:val="single" w:sz="4" w:space="0" w:color="000000"/>
              <w:left w:val="single" w:sz="4" w:space="0" w:color="000000"/>
              <w:bottom w:val="single" w:sz="4" w:space="0" w:color="000000"/>
            </w:tcBorders>
            <w:shd w:val="clear" w:color="auto" w:fill="auto"/>
            <w:vAlign w:val="center"/>
          </w:tcPr>
          <w:p w:rsidR="00B70EE9" w:rsidRDefault="00B70EE9" w:rsidP="00206AF4">
            <w:pPr>
              <w:jc w:val="center"/>
              <w:rPr>
                <w:rFonts w:hint="eastAsia"/>
              </w:rPr>
            </w:pPr>
            <w:r>
              <w:rPr>
                <w:rFonts w:ascii="Times New Roman" w:eastAsia="Times New Roman" w:hAnsi="Times New Roman" w:cs="Times New Roman"/>
                <w:lang w:eastAsia="ru-RU"/>
              </w:rPr>
              <w:t>3</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EE9" w:rsidRDefault="00B70EE9" w:rsidP="00206AF4">
            <w:pPr>
              <w:jc w:val="center"/>
              <w:rPr>
                <w:rFonts w:hint="eastAsia"/>
              </w:rPr>
            </w:pPr>
            <w:r>
              <w:rPr>
                <w:rFonts w:ascii="Times New Roman" w:eastAsia="Times New Roman" w:hAnsi="Times New Roman" w:cs="Times New Roman"/>
                <w:lang w:eastAsia="ru-RU"/>
              </w:rPr>
              <w:t>4</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510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1 16 07010 02 0000 140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51,0</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510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1 16 07030 02 0000 140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Штрафы, неустойки, пени, уплаченные в соответствии с договором аренды лесного участка или договором купли-продажи лесных насаждений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8 344,1</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510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1 16 07040 02 0000 140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Штрафы, неустойки, пени, уплаченные в соответствии с договором водопользования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62,2</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510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1 16 10021 02 0000 140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84,3</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510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2 18 02010 02 0000 150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Доходы бюджетов субъектов Российской Федерации от возврата бюджетными учреждениями остатков субсидий прошлых лет</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13,6</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510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2 18 60010 02 0000 150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1 650,6</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b/>
              </w:rPr>
              <w:t>520</w:t>
            </w:r>
          </w:p>
        </w:tc>
        <w:tc>
          <w:tcPr>
            <w:tcW w:w="2693" w:type="dxa"/>
            <w:tcBorders>
              <w:top w:val="single" w:sz="4" w:space="0" w:color="000000"/>
              <w:left w:val="single" w:sz="4" w:space="0" w:color="000000"/>
              <w:bottom w:val="single" w:sz="4" w:space="0" w:color="000000"/>
            </w:tcBorders>
            <w:shd w:val="clear" w:color="auto" w:fill="auto"/>
          </w:tcPr>
          <w:p w:rsidR="00DE40B2" w:rsidRDefault="00DE40B2" w:rsidP="00335832">
            <w:pPr>
              <w:jc w:val="center"/>
              <w:rPr>
                <w:rFonts w:ascii="Times New Roman" w:hAnsi="Times New Roman"/>
                <w:b/>
              </w:rPr>
            </w:pP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b/>
              </w:rPr>
              <w:t xml:space="preserve">Служба государственной охраны объектов культурного наследия Ханты-Мансийского автономного округа </w:t>
            </w:r>
            <w:r w:rsidR="003149DA">
              <w:rPr>
                <w:rFonts w:ascii="Times New Roman" w:hAnsi="Times New Roman"/>
                <w:b/>
              </w:rPr>
              <w:t>–</w:t>
            </w:r>
            <w:r>
              <w:rPr>
                <w:rFonts w:ascii="Times New Roman" w:hAnsi="Times New Roman"/>
                <w:b/>
              </w:rPr>
              <w:t xml:space="preserve"> Югры</w:t>
            </w:r>
            <w:r w:rsidR="003149DA">
              <w:rPr>
                <w:rFonts w:ascii="Times New Roman" w:hAnsi="Times New Roman"/>
                <w:b/>
              </w:rPr>
              <w:t xml:space="preserve"> </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b/>
              </w:rPr>
              <w:t>1,8</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520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1 13 02992 02 0002 130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Прочие доходы от компенсации затрат бюджетов субъектов Российской Федерации (субъекта)</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1,8</w:t>
            </w:r>
          </w:p>
        </w:tc>
      </w:tr>
    </w:tbl>
    <w:p w:rsidR="00B70EE9" w:rsidRDefault="00B70EE9">
      <w:pPr>
        <w:rPr>
          <w:rFonts w:hint="eastAsia"/>
        </w:rPr>
      </w:pPr>
      <w:r>
        <w:rPr>
          <w:rFonts w:hint="eastAsia"/>
        </w:rPr>
        <w:br w:type="page"/>
      </w:r>
    </w:p>
    <w:tbl>
      <w:tblPr>
        <w:tblW w:w="10084" w:type="dxa"/>
        <w:tblInd w:w="108" w:type="dxa"/>
        <w:tblLayout w:type="fixed"/>
        <w:tblLook w:val="0000" w:firstRow="0" w:lastRow="0" w:firstColumn="0" w:lastColumn="0" w:noHBand="0" w:noVBand="0"/>
      </w:tblPr>
      <w:tblGrid>
        <w:gridCol w:w="1276"/>
        <w:gridCol w:w="2693"/>
        <w:gridCol w:w="4395"/>
        <w:gridCol w:w="1720"/>
      </w:tblGrid>
      <w:tr w:rsidR="00B70EE9" w:rsidTr="00206AF4">
        <w:trPr>
          <w:trHeight w:val="291"/>
          <w:tblHeader/>
        </w:trPr>
        <w:tc>
          <w:tcPr>
            <w:tcW w:w="1276" w:type="dxa"/>
            <w:tcBorders>
              <w:top w:val="single" w:sz="4" w:space="0" w:color="000000"/>
              <w:left w:val="single" w:sz="4" w:space="0" w:color="000000"/>
              <w:bottom w:val="single" w:sz="4" w:space="0" w:color="000000"/>
            </w:tcBorders>
            <w:shd w:val="clear" w:color="auto" w:fill="auto"/>
            <w:vAlign w:val="center"/>
          </w:tcPr>
          <w:p w:rsidR="00B70EE9" w:rsidRDefault="00B70EE9" w:rsidP="00206AF4">
            <w:pPr>
              <w:jc w:val="center"/>
              <w:rPr>
                <w:rFonts w:hint="eastAsia"/>
              </w:rPr>
            </w:pPr>
            <w:r>
              <w:rPr>
                <w:rFonts w:ascii="Times New Roman" w:eastAsia="Times New Roman" w:hAnsi="Times New Roman" w:cs="Times New Roman"/>
                <w:lang w:eastAsia="ru-RU"/>
              </w:rPr>
              <w:lastRenderedPageBreak/>
              <w:t>1</w:t>
            </w:r>
          </w:p>
        </w:tc>
        <w:tc>
          <w:tcPr>
            <w:tcW w:w="2693" w:type="dxa"/>
            <w:tcBorders>
              <w:top w:val="single" w:sz="4" w:space="0" w:color="000000"/>
              <w:left w:val="single" w:sz="4" w:space="0" w:color="000000"/>
              <w:bottom w:val="single" w:sz="4" w:space="0" w:color="000000"/>
            </w:tcBorders>
            <w:shd w:val="clear" w:color="auto" w:fill="auto"/>
            <w:vAlign w:val="center"/>
          </w:tcPr>
          <w:p w:rsidR="00B70EE9" w:rsidRDefault="00B70EE9" w:rsidP="00206AF4">
            <w:pPr>
              <w:jc w:val="center"/>
              <w:rPr>
                <w:rFonts w:hint="eastAsia"/>
              </w:rPr>
            </w:pPr>
            <w:r>
              <w:rPr>
                <w:rFonts w:ascii="Times New Roman" w:eastAsia="Times New Roman" w:hAnsi="Times New Roman" w:cs="Times New Roman"/>
                <w:lang w:eastAsia="ru-RU"/>
              </w:rPr>
              <w:t>2</w:t>
            </w:r>
          </w:p>
        </w:tc>
        <w:tc>
          <w:tcPr>
            <w:tcW w:w="4395" w:type="dxa"/>
            <w:tcBorders>
              <w:top w:val="single" w:sz="4" w:space="0" w:color="000000"/>
              <w:left w:val="single" w:sz="4" w:space="0" w:color="000000"/>
              <w:bottom w:val="single" w:sz="4" w:space="0" w:color="000000"/>
            </w:tcBorders>
            <w:shd w:val="clear" w:color="auto" w:fill="auto"/>
            <w:vAlign w:val="center"/>
          </w:tcPr>
          <w:p w:rsidR="00B70EE9" w:rsidRDefault="00B70EE9" w:rsidP="00206AF4">
            <w:pPr>
              <w:jc w:val="center"/>
              <w:rPr>
                <w:rFonts w:hint="eastAsia"/>
              </w:rPr>
            </w:pPr>
            <w:r>
              <w:rPr>
                <w:rFonts w:ascii="Times New Roman" w:eastAsia="Times New Roman" w:hAnsi="Times New Roman" w:cs="Times New Roman"/>
                <w:lang w:eastAsia="ru-RU"/>
              </w:rPr>
              <w:t>3</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EE9" w:rsidRDefault="00B70EE9" w:rsidP="00206AF4">
            <w:pPr>
              <w:jc w:val="center"/>
              <w:rPr>
                <w:rFonts w:hint="eastAsia"/>
              </w:rPr>
            </w:pPr>
            <w:r>
              <w:rPr>
                <w:rFonts w:ascii="Times New Roman" w:eastAsia="Times New Roman" w:hAnsi="Times New Roman" w:cs="Times New Roman"/>
                <w:lang w:eastAsia="ru-RU"/>
              </w:rPr>
              <w:t>4</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b/>
              </w:rPr>
              <w:t>530</w:t>
            </w:r>
          </w:p>
        </w:tc>
        <w:tc>
          <w:tcPr>
            <w:tcW w:w="2693" w:type="dxa"/>
            <w:tcBorders>
              <w:top w:val="single" w:sz="4" w:space="0" w:color="000000"/>
              <w:left w:val="single" w:sz="4" w:space="0" w:color="000000"/>
              <w:bottom w:val="single" w:sz="4" w:space="0" w:color="000000"/>
            </w:tcBorders>
            <w:shd w:val="clear" w:color="auto" w:fill="auto"/>
          </w:tcPr>
          <w:p w:rsidR="00DE40B2" w:rsidRDefault="00DE40B2" w:rsidP="00335832">
            <w:pPr>
              <w:jc w:val="center"/>
              <w:rPr>
                <w:rFonts w:ascii="Times New Roman" w:hAnsi="Times New Roman"/>
                <w:b/>
              </w:rPr>
            </w:pP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b/>
              </w:rPr>
              <w:t xml:space="preserve">Служба по контролю и надзору в сфере охраны окружающей среды, объектов животного мира и лесных отношений Ханты-Мансийского автономного округа </w:t>
            </w:r>
            <w:r w:rsidR="003149DA">
              <w:rPr>
                <w:rFonts w:ascii="Times New Roman" w:hAnsi="Times New Roman"/>
                <w:b/>
              </w:rPr>
              <w:t>–</w:t>
            </w:r>
            <w:r>
              <w:rPr>
                <w:rFonts w:ascii="Times New Roman" w:hAnsi="Times New Roman"/>
                <w:b/>
              </w:rPr>
              <w:t xml:space="preserve"> Югры</w:t>
            </w:r>
            <w:r w:rsidR="003149DA">
              <w:rPr>
                <w:rFonts w:ascii="Times New Roman" w:hAnsi="Times New Roman"/>
                <w:b/>
              </w:rPr>
              <w:t xml:space="preserve"> </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b/>
              </w:rPr>
              <w:t>3 187,2</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530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1 13 02992 02 0002 130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Прочие доходы от компенсации затрат бюджетов субъектов Российской Федерации (субъекта)</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378,8</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530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1 15 02020 02 0000 140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Платежи, взимаемые государственными органами (организациями) субъектов Российской Федерации за выполнение определенных функций</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93,4</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530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1 16 07010 02 0000 140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15,0</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530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2 04 02099 02 0000 150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Прочие безвозмездные поступления от негосударственных организаций в бюджеты субъектов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2 700,0</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b/>
              </w:rPr>
              <w:t>550</w:t>
            </w:r>
          </w:p>
        </w:tc>
        <w:tc>
          <w:tcPr>
            <w:tcW w:w="2693" w:type="dxa"/>
            <w:tcBorders>
              <w:top w:val="single" w:sz="4" w:space="0" w:color="000000"/>
              <w:left w:val="single" w:sz="4" w:space="0" w:color="000000"/>
              <w:bottom w:val="single" w:sz="4" w:space="0" w:color="000000"/>
            </w:tcBorders>
            <w:shd w:val="clear" w:color="auto" w:fill="auto"/>
          </w:tcPr>
          <w:p w:rsidR="00DE40B2" w:rsidRDefault="00DE40B2" w:rsidP="00335832">
            <w:pPr>
              <w:jc w:val="center"/>
              <w:rPr>
                <w:rFonts w:ascii="Times New Roman" w:hAnsi="Times New Roman"/>
                <w:b/>
              </w:rPr>
            </w:pP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b/>
              </w:rPr>
              <w:t xml:space="preserve">Служба по делам архивов Ханты-Мансийского автономного округа </w:t>
            </w:r>
            <w:r w:rsidR="003149DA">
              <w:rPr>
                <w:rFonts w:ascii="Times New Roman" w:hAnsi="Times New Roman"/>
                <w:b/>
              </w:rPr>
              <w:t>–</w:t>
            </w:r>
            <w:r>
              <w:rPr>
                <w:rFonts w:ascii="Times New Roman" w:hAnsi="Times New Roman"/>
                <w:b/>
              </w:rPr>
              <w:t xml:space="preserve"> Югры</w:t>
            </w:r>
            <w:r w:rsidR="003149DA">
              <w:rPr>
                <w:rFonts w:ascii="Times New Roman" w:hAnsi="Times New Roman"/>
                <w:b/>
              </w:rPr>
              <w:t xml:space="preserve"> </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b/>
              </w:rPr>
              <w:t>130,5</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550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1 13 01992 02 0000 130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Прочие доходы от оказания платных услуг (работ) получателями средств бюджетов субъектов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104,1</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550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1 13 02992 02 0002 130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Прочие доходы от компенсации затрат бюджетов субъектов Российской Федерации (субъекта)</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5,8</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550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1 16 07010 02 0000 140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20,6</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b/>
              </w:rPr>
              <w:t>570</w:t>
            </w:r>
          </w:p>
        </w:tc>
        <w:tc>
          <w:tcPr>
            <w:tcW w:w="2693" w:type="dxa"/>
            <w:tcBorders>
              <w:top w:val="single" w:sz="4" w:space="0" w:color="000000"/>
              <w:left w:val="single" w:sz="4" w:space="0" w:color="000000"/>
              <w:bottom w:val="single" w:sz="4" w:space="0" w:color="000000"/>
            </w:tcBorders>
            <w:shd w:val="clear" w:color="auto" w:fill="auto"/>
          </w:tcPr>
          <w:p w:rsidR="00DE40B2" w:rsidRDefault="00DE40B2" w:rsidP="00335832">
            <w:pPr>
              <w:jc w:val="center"/>
              <w:rPr>
                <w:rFonts w:ascii="Times New Roman" w:hAnsi="Times New Roman"/>
                <w:b/>
              </w:rPr>
            </w:pP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b/>
              </w:rPr>
              <w:t xml:space="preserve">Департамент информационных технологий и цифрового развития Ханты-Мансийского автономного округа </w:t>
            </w:r>
            <w:r w:rsidR="003149DA">
              <w:rPr>
                <w:rFonts w:ascii="Times New Roman" w:hAnsi="Times New Roman"/>
                <w:b/>
              </w:rPr>
              <w:t>–</w:t>
            </w:r>
            <w:r>
              <w:rPr>
                <w:rFonts w:ascii="Times New Roman" w:hAnsi="Times New Roman"/>
                <w:b/>
              </w:rPr>
              <w:t xml:space="preserve"> Югры</w:t>
            </w:r>
            <w:r w:rsidR="003149DA">
              <w:rPr>
                <w:rFonts w:ascii="Times New Roman" w:hAnsi="Times New Roman"/>
                <w:b/>
              </w:rPr>
              <w:t xml:space="preserve"> </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b/>
              </w:rPr>
              <w:t>325,5</w:t>
            </w:r>
          </w:p>
        </w:tc>
      </w:tr>
    </w:tbl>
    <w:p w:rsidR="00B70EE9" w:rsidRDefault="00B70EE9">
      <w:pPr>
        <w:rPr>
          <w:rFonts w:hint="eastAsia"/>
        </w:rPr>
      </w:pPr>
      <w:r>
        <w:rPr>
          <w:rFonts w:hint="eastAsia"/>
        </w:rPr>
        <w:br w:type="page"/>
      </w:r>
    </w:p>
    <w:tbl>
      <w:tblPr>
        <w:tblW w:w="10084" w:type="dxa"/>
        <w:tblInd w:w="108" w:type="dxa"/>
        <w:tblLayout w:type="fixed"/>
        <w:tblLook w:val="0000" w:firstRow="0" w:lastRow="0" w:firstColumn="0" w:lastColumn="0" w:noHBand="0" w:noVBand="0"/>
      </w:tblPr>
      <w:tblGrid>
        <w:gridCol w:w="1276"/>
        <w:gridCol w:w="2693"/>
        <w:gridCol w:w="4395"/>
        <w:gridCol w:w="1720"/>
      </w:tblGrid>
      <w:tr w:rsidR="00B70EE9" w:rsidTr="00206AF4">
        <w:trPr>
          <w:trHeight w:val="291"/>
          <w:tblHeader/>
        </w:trPr>
        <w:tc>
          <w:tcPr>
            <w:tcW w:w="1276" w:type="dxa"/>
            <w:tcBorders>
              <w:top w:val="single" w:sz="4" w:space="0" w:color="000000"/>
              <w:left w:val="single" w:sz="4" w:space="0" w:color="000000"/>
              <w:bottom w:val="single" w:sz="4" w:space="0" w:color="000000"/>
            </w:tcBorders>
            <w:shd w:val="clear" w:color="auto" w:fill="auto"/>
            <w:vAlign w:val="center"/>
          </w:tcPr>
          <w:p w:rsidR="00B70EE9" w:rsidRDefault="00B70EE9" w:rsidP="00206AF4">
            <w:pPr>
              <w:jc w:val="center"/>
              <w:rPr>
                <w:rFonts w:hint="eastAsia"/>
              </w:rPr>
            </w:pPr>
            <w:r>
              <w:rPr>
                <w:rFonts w:ascii="Times New Roman" w:eastAsia="Times New Roman" w:hAnsi="Times New Roman" w:cs="Times New Roman"/>
                <w:lang w:eastAsia="ru-RU"/>
              </w:rPr>
              <w:lastRenderedPageBreak/>
              <w:t>1</w:t>
            </w:r>
          </w:p>
        </w:tc>
        <w:tc>
          <w:tcPr>
            <w:tcW w:w="2693" w:type="dxa"/>
            <w:tcBorders>
              <w:top w:val="single" w:sz="4" w:space="0" w:color="000000"/>
              <w:left w:val="single" w:sz="4" w:space="0" w:color="000000"/>
              <w:bottom w:val="single" w:sz="4" w:space="0" w:color="000000"/>
            </w:tcBorders>
            <w:shd w:val="clear" w:color="auto" w:fill="auto"/>
            <w:vAlign w:val="center"/>
          </w:tcPr>
          <w:p w:rsidR="00B70EE9" w:rsidRDefault="00B70EE9" w:rsidP="00206AF4">
            <w:pPr>
              <w:jc w:val="center"/>
              <w:rPr>
                <w:rFonts w:hint="eastAsia"/>
              </w:rPr>
            </w:pPr>
            <w:r>
              <w:rPr>
                <w:rFonts w:ascii="Times New Roman" w:eastAsia="Times New Roman" w:hAnsi="Times New Roman" w:cs="Times New Roman"/>
                <w:lang w:eastAsia="ru-RU"/>
              </w:rPr>
              <w:t>2</w:t>
            </w:r>
          </w:p>
        </w:tc>
        <w:tc>
          <w:tcPr>
            <w:tcW w:w="4395" w:type="dxa"/>
            <w:tcBorders>
              <w:top w:val="single" w:sz="4" w:space="0" w:color="000000"/>
              <w:left w:val="single" w:sz="4" w:space="0" w:color="000000"/>
              <w:bottom w:val="single" w:sz="4" w:space="0" w:color="000000"/>
            </w:tcBorders>
            <w:shd w:val="clear" w:color="auto" w:fill="auto"/>
            <w:vAlign w:val="center"/>
          </w:tcPr>
          <w:p w:rsidR="00B70EE9" w:rsidRDefault="00B70EE9" w:rsidP="00206AF4">
            <w:pPr>
              <w:jc w:val="center"/>
              <w:rPr>
                <w:rFonts w:hint="eastAsia"/>
              </w:rPr>
            </w:pPr>
            <w:r>
              <w:rPr>
                <w:rFonts w:ascii="Times New Roman" w:eastAsia="Times New Roman" w:hAnsi="Times New Roman" w:cs="Times New Roman"/>
                <w:lang w:eastAsia="ru-RU"/>
              </w:rPr>
              <w:t>3</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EE9" w:rsidRDefault="00B70EE9" w:rsidP="00206AF4">
            <w:pPr>
              <w:jc w:val="center"/>
              <w:rPr>
                <w:rFonts w:hint="eastAsia"/>
              </w:rPr>
            </w:pPr>
            <w:r>
              <w:rPr>
                <w:rFonts w:ascii="Times New Roman" w:eastAsia="Times New Roman" w:hAnsi="Times New Roman" w:cs="Times New Roman"/>
                <w:lang w:eastAsia="ru-RU"/>
              </w:rPr>
              <w:t>4</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570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1 13 02992 02 0002 130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Прочие доходы от компенсации затрат бюджетов субъектов Российской Федерации (субъекта)</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115,6</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570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1 16 07010 02 0000 140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207,4</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570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2 18 60010 02 0000 150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2,5</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b/>
              </w:rPr>
              <w:t>580</w:t>
            </w:r>
          </w:p>
        </w:tc>
        <w:tc>
          <w:tcPr>
            <w:tcW w:w="2693" w:type="dxa"/>
            <w:tcBorders>
              <w:top w:val="single" w:sz="4" w:space="0" w:color="000000"/>
              <w:left w:val="single" w:sz="4" w:space="0" w:color="000000"/>
              <w:bottom w:val="single" w:sz="4" w:space="0" w:color="000000"/>
            </w:tcBorders>
            <w:shd w:val="clear" w:color="auto" w:fill="auto"/>
          </w:tcPr>
          <w:p w:rsidR="00DE40B2" w:rsidRDefault="00DE40B2" w:rsidP="00335832">
            <w:pPr>
              <w:jc w:val="center"/>
              <w:rPr>
                <w:rFonts w:ascii="Times New Roman" w:hAnsi="Times New Roman"/>
                <w:b/>
              </w:rPr>
            </w:pP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b/>
              </w:rPr>
              <w:t xml:space="preserve">Департамент внутренней политики Ханты-Мансийского автономного округа </w:t>
            </w:r>
            <w:r w:rsidR="003149DA">
              <w:rPr>
                <w:rFonts w:ascii="Times New Roman" w:hAnsi="Times New Roman"/>
                <w:b/>
              </w:rPr>
              <w:t>–</w:t>
            </w:r>
            <w:r>
              <w:rPr>
                <w:rFonts w:ascii="Times New Roman" w:hAnsi="Times New Roman"/>
                <w:b/>
              </w:rPr>
              <w:t xml:space="preserve"> Югры</w:t>
            </w:r>
            <w:r w:rsidR="003149DA">
              <w:rPr>
                <w:rFonts w:ascii="Times New Roman" w:hAnsi="Times New Roman"/>
                <w:b/>
              </w:rPr>
              <w:t xml:space="preserve"> </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b/>
              </w:rPr>
              <w:t>659,4</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580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1 13 02992 02 0002 130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Прочие доходы от компенсации затрат бюджетов субъектов Российской Федерации (субъекта)</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0,6</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580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2 18 29999 02 0000 150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Доходы бюджетов субъектов Российской Федерации от возврата остатков прочих субсидий из федерального бюджета</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500,1</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580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2 18 60010 02 0000 150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158,7</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b/>
              </w:rPr>
              <w:t>600</w:t>
            </w:r>
          </w:p>
        </w:tc>
        <w:tc>
          <w:tcPr>
            <w:tcW w:w="2693" w:type="dxa"/>
            <w:tcBorders>
              <w:top w:val="single" w:sz="4" w:space="0" w:color="000000"/>
              <w:left w:val="single" w:sz="4" w:space="0" w:color="000000"/>
              <w:bottom w:val="single" w:sz="4" w:space="0" w:color="000000"/>
            </w:tcBorders>
            <w:shd w:val="clear" w:color="auto" w:fill="auto"/>
          </w:tcPr>
          <w:p w:rsidR="00DE40B2" w:rsidRDefault="00DE40B2" w:rsidP="00335832">
            <w:pPr>
              <w:jc w:val="center"/>
              <w:rPr>
                <w:rFonts w:ascii="Times New Roman" w:hAnsi="Times New Roman"/>
                <w:b/>
              </w:rPr>
            </w:pP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b/>
              </w:rPr>
              <w:t xml:space="preserve">Департамент экономического развития Ханты-Мансийского автономного округа </w:t>
            </w:r>
            <w:r w:rsidR="003149DA">
              <w:rPr>
                <w:rFonts w:ascii="Times New Roman" w:hAnsi="Times New Roman"/>
                <w:b/>
              </w:rPr>
              <w:t>–</w:t>
            </w:r>
            <w:r>
              <w:rPr>
                <w:rFonts w:ascii="Times New Roman" w:hAnsi="Times New Roman"/>
                <w:b/>
              </w:rPr>
              <w:t xml:space="preserve"> Югры</w:t>
            </w:r>
            <w:r w:rsidR="003149DA">
              <w:rPr>
                <w:rFonts w:ascii="Times New Roman" w:hAnsi="Times New Roman"/>
                <w:b/>
              </w:rPr>
              <w:t xml:space="preserve"> </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b/>
              </w:rPr>
              <w:t>44 871,5</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600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1 08 07082 01 0000 110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Государственная пошлина за совершение действий, связанных с лицензированием, с проведением аттестации в случаях, если такая аттестация предусмотрена законодательством Российской Федерации, зачисляемая в бюджеты субъектов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7 741,3</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600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1 11 03020 02 0214 120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Проценты, полученные от предоставления бюджетных кредитов внутри страны за счет средств бюджетов субъектов Российской Федерации (иные)</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22 488,2</w:t>
            </w:r>
          </w:p>
        </w:tc>
      </w:tr>
    </w:tbl>
    <w:p w:rsidR="00B70EE9" w:rsidRDefault="00B70EE9">
      <w:pPr>
        <w:rPr>
          <w:rFonts w:hint="eastAsia"/>
        </w:rPr>
      </w:pPr>
      <w:r>
        <w:rPr>
          <w:rFonts w:hint="eastAsia"/>
        </w:rPr>
        <w:br w:type="page"/>
      </w:r>
    </w:p>
    <w:tbl>
      <w:tblPr>
        <w:tblW w:w="10084" w:type="dxa"/>
        <w:tblInd w:w="108" w:type="dxa"/>
        <w:tblLayout w:type="fixed"/>
        <w:tblLook w:val="0000" w:firstRow="0" w:lastRow="0" w:firstColumn="0" w:lastColumn="0" w:noHBand="0" w:noVBand="0"/>
      </w:tblPr>
      <w:tblGrid>
        <w:gridCol w:w="1276"/>
        <w:gridCol w:w="2693"/>
        <w:gridCol w:w="4395"/>
        <w:gridCol w:w="1720"/>
      </w:tblGrid>
      <w:tr w:rsidR="00B70EE9" w:rsidTr="00206AF4">
        <w:trPr>
          <w:trHeight w:val="291"/>
          <w:tblHeader/>
        </w:trPr>
        <w:tc>
          <w:tcPr>
            <w:tcW w:w="1276" w:type="dxa"/>
            <w:tcBorders>
              <w:top w:val="single" w:sz="4" w:space="0" w:color="000000"/>
              <w:left w:val="single" w:sz="4" w:space="0" w:color="000000"/>
              <w:bottom w:val="single" w:sz="4" w:space="0" w:color="000000"/>
            </w:tcBorders>
            <w:shd w:val="clear" w:color="auto" w:fill="auto"/>
            <w:vAlign w:val="center"/>
          </w:tcPr>
          <w:p w:rsidR="00B70EE9" w:rsidRDefault="00B70EE9" w:rsidP="00206AF4">
            <w:pPr>
              <w:jc w:val="center"/>
              <w:rPr>
                <w:rFonts w:hint="eastAsia"/>
              </w:rPr>
            </w:pPr>
            <w:r>
              <w:rPr>
                <w:rFonts w:ascii="Times New Roman" w:eastAsia="Times New Roman" w:hAnsi="Times New Roman" w:cs="Times New Roman"/>
                <w:lang w:eastAsia="ru-RU"/>
              </w:rPr>
              <w:lastRenderedPageBreak/>
              <w:t>1</w:t>
            </w:r>
          </w:p>
        </w:tc>
        <w:tc>
          <w:tcPr>
            <w:tcW w:w="2693" w:type="dxa"/>
            <w:tcBorders>
              <w:top w:val="single" w:sz="4" w:space="0" w:color="000000"/>
              <w:left w:val="single" w:sz="4" w:space="0" w:color="000000"/>
              <w:bottom w:val="single" w:sz="4" w:space="0" w:color="000000"/>
            </w:tcBorders>
            <w:shd w:val="clear" w:color="auto" w:fill="auto"/>
            <w:vAlign w:val="center"/>
          </w:tcPr>
          <w:p w:rsidR="00B70EE9" w:rsidRDefault="00B70EE9" w:rsidP="00206AF4">
            <w:pPr>
              <w:jc w:val="center"/>
              <w:rPr>
                <w:rFonts w:hint="eastAsia"/>
              </w:rPr>
            </w:pPr>
            <w:r>
              <w:rPr>
                <w:rFonts w:ascii="Times New Roman" w:eastAsia="Times New Roman" w:hAnsi="Times New Roman" w:cs="Times New Roman"/>
                <w:lang w:eastAsia="ru-RU"/>
              </w:rPr>
              <w:t>2</w:t>
            </w:r>
          </w:p>
        </w:tc>
        <w:tc>
          <w:tcPr>
            <w:tcW w:w="4395" w:type="dxa"/>
            <w:tcBorders>
              <w:top w:val="single" w:sz="4" w:space="0" w:color="000000"/>
              <w:left w:val="single" w:sz="4" w:space="0" w:color="000000"/>
              <w:bottom w:val="single" w:sz="4" w:space="0" w:color="000000"/>
            </w:tcBorders>
            <w:shd w:val="clear" w:color="auto" w:fill="auto"/>
            <w:vAlign w:val="center"/>
          </w:tcPr>
          <w:p w:rsidR="00B70EE9" w:rsidRDefault="00B70EE9" w:rsidP="00206AF4">
            <w:pPr>
              <w:jc w:val="center"/>
              <w:rPr>
                <w:rFonts w:hint="eastAsia"/>
              </w:rPr>
            </w:pPr>
            <w:r>
              <w:rPr>
                <w:rFonts w:ascii="Times New Roman" w:eastAsia="Times New Roman" w:hAnsi="Times New Roman" w:cs="Times New Roman"/>
                <w:lang w:eastAsia="ru-RU"/>
              </w:rPr>
              <w:t>3</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EE9" w:rsidRDefault="00B70EE9" w:rsidP="00206AF4">
            <w:pPr>
              <w:jc w:val="center"/>
              <w:rPr>
                <w:rFonts w:hint="eastAsia"/>
              </w:rPr>
            </w:pPr>
            <w:r>
              <w:rPr>
                <w:rFonts w:ascii="Times New Roman" w:eastAsia="Times New Roman" w:hAnsi="Times New Roman" w:cs="Times New Roman"/>
                <w:lang w:eastAsia="ru-RU"/>
              </w:rPr>
              <w:t>4</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600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1 13 02992 02 0001 130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Прочие доходы от компенсации затрат бюджетов субъектов Российской Федерации (федеральные)</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1 543,9</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600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1 13 02992 02 0002 130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Прочие доходы от компенсации затрат бюджетов субъектов Российской Федерации (субъекта)</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955,0</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600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1 16 01152 01 0000 140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proofErr w:type="gramStart"/>
            <w:r>
              <w:rPr>
                <w:rFonts w:ascii="Times New Roman" w:hAnsi="Times New Roman"/>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должностными лицами органов исполнительной власти субъектов Российской Федерации, учреждениями субъектов Российской Федерации</w:t>
            </w:r>
            <w:proofErr w:type="gramEnd"/>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379,7</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600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1 16 01153 01 0000 140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34,6</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600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1 16 07010 02 0000 140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1 302,1</w:t>
            </w:r>
          </w:p>
        </w:tc>
      </w:tr>
    </w:tbl>
    <w:p w:rsidR="00B70EE9" w:rsidRDefault="00B70EE9">
      <w:pPr>
        <w:rPr>
          <w:rFonts w:hint="eastAsia"/>
        </w:rPr>
      </w:pPr>
      <w:r>
        <w:rPr>
          <w:rFonts w:hint="eastAsia"/>
        </w:rPr>
        <w:br w:type="page"/>
      </w:r>
    </w:p>
    <w:tbl>
      <w:tblPr>
        <w:tblW w:w="10084" w:type="dxa"/>
        <w:tblInd w:w="108" w:type="dxa"/>
        <w:tblLayout w:type="fixed"/>
        <w:tblLook w:val="0000" w:firstRow="0" w:lastRow="0" w:firstColumn="0" w:lastColumn="0" w:noHBand="0" w:noVBand="0"/>
      </w:tblPr>
      <w:tblGrid>
        <w:gridCol w:w="1276"/>
        <w:gridCol w:w="2693"/>
        <w:gridCol w:w="4395"/>
        <w:gridCol w:w="1720"/>
      </w:tblGrid>
      <w:tr w:rsidR="00B70EE9" w:rsidTr="00206AF4">
        <w:trPr>
          <w:trHeight w:val="291"/>
          <w:tblHeader/>
        </w:trPr>
        <w:tc>
          <w:tcPr>
            <w:tcW w:w="1276" w:type="dxa"/>
            <w:tcBorders>
              <w:top w:val="single" w:sz="4" w:space="0" w:color="000000"/>
              <w:left w:val="single" w:sz="4" w:space="0" w:color="000000"/>
              <w:bottom w:val="single" w:sz="4" w:space="0" w:color="000000"/>
            </w:tcBorders>
            <w:shd w:val="clear" w:color="auto" w:fill="auto"/>
            <w:vAlign w:val="center"/>
          </w:tcPr>
          <w:p w:rsidR="00B70EE9" w:rsidRDefault="00B70EE9" w:rsidP="00206AF4">
            <w:pPr>
              <w:jc w:val="center"/>
              <w:rPr>
                <w:rFonts w:hint="eastAsia"/>
              </w:rPr>
            </w:pPr>
            <w:r>
              <w:rPr>
                <w:rFonts w:ascii="Times New Roman" w:eastAsia="Times New Roman" w:hAnsi="Times New Roman" w:cs="Times New Roman"/>
                <w:lang w:eastAsia="ru-RU"/>
              </w:rPr>
              <w:lastRenderedPageBreak/>
              <w:t>1</w:t>
            </w:r>
          </w:p>
        </w:tc>
        <w:tc>
          <w:tcPr>
            <w:tcW w:w="2693" w:type="dxa"/>
            <w:tcBorders>
              <w:top w:val="single" w:sz="4" w:space="0" w:color="000000"/>
              <w:left w:val="single" w:sz="4" w:space="0" w:color="000000"/>
              <w:bottom w:val="single" w:sz="4" w:space="0" w:color="000000"/>
            </w:tcBorders>
            <w:shd w:val="clear" w:color="auto" w:fill="auto"/>
            <w:vAlign w:val="center"/>
          </w:tcPr>
          <w:p w:rsidR="00B70EE9" w:rsidRDefault="00B70EE9" w:rsidP="00206AF4">
            <w:pPr>
              <w:jc w:val="center"/>
              <w:rPr>
                <w:rFonts w:hint="eastAsia"/>
              </w:rPr>
            </w:pPr>
            <w:r>
              <w:rPr>
                <w:rFonts w:ascii="Times New Roman" w:eastAsia="Times New Roman" w:hAnsi="Times New Roman" w:cs="Times New Roman"/>
                <w:lang w:eastAsia="ru-RU"/>
              </w:rPr>
              <w:t>2</w:t>
            </w:r>
          </w:p>
        </w:tc>
        <w:tc>
          <w:tcPr>
            <w:tcW w:w="4395" w:type="dxa"/>
            <w:tcBorders>
              <w:top w:val="single" w:sz="4" w:space="0" w:color="000000"/>
              <w:left w:val="single" w:sz="4" w:space="0" w:color="000000"/>
              <w:bottom w:val="single" w:sz="4" w:space="0" w:color="000000"/>
            </w:tcBorders>
            <w:shd w:val="clear" w:color="auto" w:fill="auto"/>
            <w:vAlign w:val="center"/>
          </w:tcPr>
          <w:p w:rsidR="00B70EE9" w:rsidRDefault="00B70EE9" w:rsidP="00206AF4">
            <w:pPr>
              <w:jc w:val="center"/>
              <w:rPr>
                <w:rFonts w:hint="eastAsia"/>
              </w:rPr>
            </w:pPr>
            <w:r>
              <w:rPr>
                <w:rFonts w:ascii="Times New Roman" w:eastAsia="Times New Roman" w:hAnsi="Times New Roman" w:cs="Times New Roman"/>
                <w:lang w:eastAsia="ru-RU"/>
              </w:rPr>
              <w:t>3</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EE9" w:rsidRDefault="00B70EE9" w:rsidP="00206AF4">
            <w:pPr>
              <w:jc w:val="center"/>
              <w:rPr>
                <w:rFonts w:hint="eastAsia"/>
              </w:rPr>
            </w:pPr>
            <w:r>
              <w:rPr>
                <w:rFonts w:ascii="Times New Roman" w:eastAsia="Times New Roman" w:hAnsi="Times New Roman" w:cs="Times New Roman"/>
                <w:lang w:eastAsia="ru-RU"/>
              </w:rPr>
              <w:t>4</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600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1 16 10122 01 0001 140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proofErr w:type="gramStart"/>
            <w:r>
              <w:rPr>
                <w:rFonts w:ascii="Times New Roman" w:hAnsi="Times New Roman"/>
              </w:rPr>
              <w:t>Доходы от денежных взысканий (штрафов), поступающие в счет погашения задолженности, образовавшейся до 1 января 2020 года, подлежащие зачислению в бюджет субъекта Российской Федерации по нормативам, действовавшим в 2019 году (за исключением доходов, направляемых на формирование дорожного фонда субъекта Российской Федерации, а также иных платежей в случае принятия решения финансовым органом субъекта Российской Федерации о раздельном учете задолженности)</w:t>
            </w:r>
            <w:proofErr w:type="gramEnd"/>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236,6</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600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1 17 01020 02 0000 180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Невыясненные поступления, зачисляемые в бюджеты субъектов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-9,3</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B70EE9">
            <w:pPr>
              <w:spacing w:line="235" w:lineRule="auto"/>
              <w:jc w:val="center"/>
              <w:rPr>
                <w:rFonts w:hint="eastAsia"/>
              </w:rPr>
            </w:pPr>
            <w:r>
              <w:rPr>
                <w:rFonts w:ascii="Times New Roman" w:hAnsi="Times New Roman"/>
              </w:rPr>
              <w:t>600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B70EE9">
            <w:pPr>
              <w:spacing w:line="235" w:lineRule="auto"/>
              <w:jc w:val="center"/>
              <w:rPr>
                <w:rFonts w:hint="eastAsia"/>
              </w:rPr>
            </w:pPr>
            <w:r>
              <w:rPr>
                <w:rFonts w:ascii="Times New Roman" w:hAnsi="Times New Roman"/>
              </w:rPr>
              <w:t>2 18 02030 02 0000 150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rsidP="00B70EE9">
            <w:pPr>
              <w:spacing w:line="235" w:lineRule="auto"/>
              <w:rPr>
                <w:rFonts w:hint="eastAsia"/>
              </w:rPr>
            </w:pPr>
            <w:r>
              <w:rPr>
                <w:rFonts w:ascii="Times New Roman" w:hAnsi="Times New Roman"/>
              </w:rPr>
              <w:t>Доходы бюджетов субъектов Российской Федерации от возврата иными организациями остатков субсидий прошлых лет</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rsidP="00B70EE9">
            <w:pPr>
              <w:spacing w:line="235" w:lineRule="auto"/>
              <w:jc w:val="right"/>
              <w:rPr>
                <w:rFonts w:hint="eastAsia"/>
              </w:rPr>
            </w:pPr>
            <w:r>
              <w:rPr>
                <w:rFonts w:ascii="Times New Roman" w:hAnsi="Times New Roman"/>
              </w:rPr>
              <w:t>8 882,7</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B70EE9">
            <w:pPr>
              <w:spacing w:line="235" w:lineRule="auto"/>
              <w:jc w:val="center"/>
              <w:rPr>
                <w:rFonts w:hint="eastAsia"/>
              </w:rPr>
            </w:pPr>
            <w:r>
              <w:rPr>
                <w:rFonts w:ascii="Times New Roman" w:hAnsi="Times New Roman"/>
              </w:rPr>
              <w:t>600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B70EE9">
            <w:pPr>
              <w:spacing w:line="235" w:lineRule="auto"/>
              <w:jc w:val="center"/>
              <w:rPr>
                <w:rFonts w:hint="eastAsia"/>
              </w:rPr>
            </w:pPr>
            <w:r>
              <w:rPr>
                <w:rFonts w:ascii="Times New Roman" w:hAnsi="Times New Roman"/>
              </w:rPr>
              <w:t>2 18 60010 02 0000 150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rsidP="00B70EE9">
            <w:pPr>
              <w:spacing w:line="235" w:lineRule="auto"/>
              <w:rPr>
                <w:rFonts w:hint="eastAsia"/>
              </w:rPr>
            </w:pPr>
            <w:r>
              <w:rPr>
                <w:rFonts w:ascii="Times New Roman" w:hAnsi="Times New Roman"/>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rsidP="00B70EE9">
            <w:pPr>
              <w:spacing w:line="235" w:lineRule="auto"/>
              <w:jc w:val="right"/>
              <w:rPr>
                <w:rFonts w:hint="eastAsia"/>
              </w:rPr>
            </w:pPr>
            <w:r>
              <w:rPr>
                <w:rFonts w:ascii="Times New Roman" w:hAnsi="Times New Roman"/>
              </w:rPr>
              <w:t>1 316,7</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B70EE9">
            <w:pPr>
              <w:spacing w:line="235" w:lineRule="auto"/>
              <w:jc w:val="center"/>
              <w:rPr>
                <w:rFonts w:hint="eastAsia"/>
              </w:rPr>
            </w:pPr>
            <w:r>
              <w:rPr>
                <w:rFonts w:ascii="Times New Roman" w:hAnsi="Times New Roman"/>
                <w:b/>
              </w:rPr>
              <w:t>620</w:t>
            </w:r>
          </w:p>
        </w:tc>
        <w:tc>
          <w:tcPr>
            <w:tcW w:w="2693" w:type="dxa"/>
            <w:tcBorders>
              <w:top w:val="single" w:sz="4" w:space="0" w:color="000000"/>
              <w:left w:val="single" w:sz="4" w:space="0" w:color="000000"/>
              <w:bottom w:val="single" w:sz="4" w:space="0" w:color="000000"/>
            </w:tcBorders>
            <w:shd w:val="clear" w:color="auto" w:fill="auto"/>
          </w:tcPr>
          <w:p w:rsidR="00DE40B2" w:rsidRDefault="00DE40B2" w:rsidP="00B70EE9">
            <w:pPr>
              <w:spacing w:line="235" w:lineRule="auto"/>
              <w:jc w:val="center"/>
              <w:rPr>
                <w:rFonts w:ascii="Times New Roman" w:hAnsi="Times New Roman"/>
                <w:b/>
              </w:rPr>
            </w:pP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rsidP="00B70EE9">
            <w:pPr>
              <w:spacing w:line="235" w:lineRule="auto"/>
              <w:rPr>
                <w:rFonts w:hint="eastAsia"/>
              </w:rPr>
            </w:pPr>
            <w:r>
              <w:rPr>
                <w:rFonts w:ascii="Times New Roman" w:hAnsi="Times New Roman"/>
                <w:b/>
              </w:rPr>
              <w:t xml:space="preserve">Департамент здравоохранения Ханты-Мансийского автономного округа </w:t>
            </w:r>
            <w:r w:rsidR="003149DA">
              <w:rPr>
                <w:rFonts w:ascii="Times New Roman" w:hAnsi="Times New Roman"/>
                <w:b/>
              </w:rPr>
              <w:t>–</w:t>
            </w:r>
            <w:r>
              <w:rPr>
                <w:rFonts w:ascii="Times New Roman" w:hAnsi="Times New Roman"/>
                <w:b/>
              </w:rPr>
              <w:t xml:space="preserve"> Югры</w:t>
            </w:r>
            <w:r w:rsidR="003149DA">
              <w:rPr>
                <w:rFonts w:ascii="Times New Roman" w:hAnsi="Times New Roman"/>
                <w:b/>
              </w:rPr>
              <w:t xml:space="preserve"> </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rsidP="00B70EE9">
            <w:pPr>
              <w:spacing w:line="235" w:lineRule="auto"/>
              <w:jc w:val="right"/>
              <w:rPr>
                <w:rFonts w:hint="eastAsia"/>
              </w:rPr>
            </w:pPr>
            <w:r>
              <w:rPr>
                <w:rFonts w:ascii="Times New Roman" w:hAnsi="Times New Roman"/>
                <w:b/>
              </w:rPr>
              <w:t>2 513 017,8</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B70EE9">
            <w:pPr>
              <w:spacing w:line="235" w:lineRule="auto"/>
              <w:jc w:val="center"/>
              <w:rPr>
                <w:rFonts w:hint="eastAsia"/>
              </w:rPr>
            </w:pPr>
            <w:r>
              <w:rPr>
                <w:rFonts w:ascii="Times New Roman" w:hAnsi="Times New Roman"/>
              </w:rPr>
              <w:t>620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B70EE9">
            <w:pPr>
              <w:spacing w:line="235" w:lineRule="auto"/>
              <w:jc w:val="center"/>
              <w:rPr>
                <w:rFonts w:hint="eastAsia"/>
              </w:rPr>
            </w:pPr>
            <w:r>
              <w:rPr>
                <w:rFonts w:ascii="Times New Roman" w:hAnsi="Times New Roman"/>
              </w:rPr>
              <w:t>1 11 05322 02 0000 120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rsidP="00B70EE9">
            <w:pPr>
              <w:spacing w:line="235" w:lineRule="auto"/>
              <w:rPr>
                <w:rFonts w:hint="eastAsia"/>
              </w:rPr>
            </w:pPr>
            <w:r>
              <w:rPr>
                <w:rFonts w:ascii="Times New Roman" w:hAnsi="Times New Roman"/>
              </w:rPr>
              <w:t>Плата по соглашениям об установлении сервитута, заключенным органами исполнительной власти субъектов Российской Федерации,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субъектов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rsidP="00B70EE9">
            <w:pPr>
              <w:spacing w:line="235" w:lineRule="auto"/>
              <w:jc w:val="right"/>
              <w:rPr>
                <w:rFonts w:hint="eastAsia"/>
              </w:rPr>
            </w:pPr>
            <w:r>
              <w:rPr>
                <w:rFonts w:ascii="Times New Roman" w:hAnsi="Times New Roman"/>
              </w:rPr>
              <w:t>0,1</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B70EE9">
            <w:pPr>
              <w:spacing w:line="235" w:lineRule="auto"/>
              <w:jc w:val="center"/>
              <w:rPr>
                <w:rFonts w:hint="eastAsia"/>
              </w:rPr>
            </w:pPr>
            <w:r>
              <w:rPr>
                <w:rFonts w:ascii="Times New Roman" w:hAnsi="Times New Roman"/>
              </w:rPr>
              <w:t>620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B70EE9">
            <w:pPr>
              <w:spacing w:line="235" w:lineRule="auto"/>
              <w:jc w:val="center"/>
              <w:rPr>
                <w:rFonts w:hint="eastAsia"/>
              </w:rPr>
            </w:pPr>
            <w:r>
              <w:rPr>
                <w:rFonts w:ascii="Times New Roman" w:hAnsi="Times New Roman"/>
              </w:rPr>
              <w:t>1 11 09042 02 0000 120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rsidP="00B70EE9">
            <w:pPr>
              <w:spacing w:line="235" w:lineRule="auto"/>
              <w:rPr>
                <w:rFonts w:hint="eastAsia"/>
              </w:rPr>
            </w:pPr>
            <w:r>
              <w:rPr>
                <w:rFonts w:ascii="Times New Roman" w:hAnsi="Times New Roman"/>
              </w:rPr>
              <w:t>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rsidP="00B70EE9">
            <w:pPr>
              <w:spacing w:line="235" w:lineRule="auto"/>
              <w:jc w:val="right"/>
              <w:rPr>
                <w:rFonts w:hint="eastAsia"/>
              </w:rPr>
            </w:pPr>
            <w:r>
              <w:rPr>
                <w:rFonts w:ascii="Times New Roman" w:hAnsi="Times New Roman"/>
              </w:rPr>
              <w:t>1 742,4</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lastRenderedPageBreak/>
              <w:t>620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1 13 01992 02 0000 130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Прочие доходы от оказания платных услуг (работ) получателями средств бюджетов субъектов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25 462,9</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620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1 13 02992 02 0001 130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Прочие доходы от компенсации затрат бюджетов субъектов Российской Федерации (федеральные)</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3 827,0</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620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1 13 02992 02 0002 130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Прочие доходы от компенсации затрат бюджетов субъектов Российской Федерации (субъекта)</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56 515,2</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620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1 16 07010 02 0000 140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3 452,0</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620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1 16 07090 02 0000 140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10,2</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620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1 16 10022 02 0000 140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Прочее возмещение ущерба, причиненного имуществу, находящемуся в собственности субъекта Российской Федерации (за исключением имущества, закрепленного за бюджетными (автономными) учреждениями, унитарными предприятиями субъекта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152,5</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620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1 17 01020 02 0000 180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Невыясненные поступления, зачисляемые в бюджеты субъектов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-56,8</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620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1 17 05020 02 0000 180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Прочие неналоговые доходы бюджетов субъектов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584,8</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620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2 02 49999 02 0000 150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Прочие межбюджетные трансферты, передаваемые бюджетам субъектов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2 131 509,2</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620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2 18 02010 02 0000 150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Доходы бюджетов субъектов Российской Федерации от возврата бюджетными учреждениями остатков субсидий прошлых лет</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22 514,8</w:t>
            </w:r>
          </w:p>
        </w:tc>
      </w:tr>
    </w:tbl>
    <w:p w:rsidR="00B70EE9" w:rsidRDefault="00B70EE9">
      <w:pPr>
        <w:rPr>
          <w:rFonts w:hint="eastAsia"/>
        </w:rPr>
      </w:pPr>
      <w:r>
        <w:rPr>
          <w:rFonts w:hint="eastAsia"/>
        </w:rPr>
        <w:br w:type="page"/>
      </w:r>
    </w:p>
    <w:tbl>
      <w:tblPr>
        <w:tblW w:w="10084" w:type="dxa"/>
        <w:tblInd w:w="108" w:type="dxa"/>
        <w:tblLayout w:type="fixed"/>
        <w:tblLook w:val="0000" w:firstRow="0" w:lastRow="0" w:firstColumn="0" w:lastColumn="0" w:noHBand="0" w:noVBand="0"/>
      </w:tblPr>
      <w:tblGrid>
        <w:gridCol w:w="1276"/>
        <w:gridCol w:w="2693"/>
        <w:gridCol w:w="4395"/>
        <w:gridCol w:w="1720"/>
      </w:tblGrid>
      <w:tr w:rsidR="00B70EE9" w:rsidTr="00206AF4">
        <w:trPr>
          <w:trHeight w:val="291"/>
          <w:tblHeader/>
        </w:trPr>
        <w:tc>
          <w:tcPr>
            <w:tcW w:w="1276" w:type="dxa"/>
            <w:tcBorders>
              <w:top w:val="single" w:sz="4" w:space="0" w:color="000000"/>
              <w:left w:val="single" w:sz="4" w:space="0" w:color="000000"/>
              <w:bottom w:val="single" w:sz="4" w:space="0" w:color="000000"/>
            </w:tcBorders>
            <w:shd w:val="clear" w:color="auto" w:fill="auto"/>
            <w:vAlign w:val="center"/>
          </w:tcPr>
          <w:p w:rsidR="00B70EE9" w:rsidRDefault="00B70EE9" w:rsidP="00206AF4">
            <w:pPr>
              <w:jc w:val="center"/>
              <w:rPr>
                <w:rFonts w:hint="eastAsia"/>
              </w:rPr>
            </w:pPr>
            <w:r>
              <w:rPr>
                <w:rFonts w:ascii="Times New Roman" w:eastAsia="Times New Roman" w:hAnsi="Times New Roman" w:cs="Times New Roman"/>
                <w:lang w:eastAsia="ru-RU"/>
              </w:rPr>
              <w:lastRenderedPageBreak/>
              <w:t>1</w:t>
            </w:r>
          </w:p>
        </w:tc>
        <w:tc>
          <w:tcPr>
            <w:tcW w:w="2693" w:type="dxa"/>
            <w:tcBorders>
              <w:top w:val="single" w:sz="4" w:space="0" w:color="000000"/>
              <w:left w:val="single" w:sz="4" w:space="0" w:color="000000"/>
              <w:bottom w:val="single" w:sz="4" w:space="0" w:color="000000"/>
            </w:tcBorders>
            <w:shd w:val="clear" w:color="auto" w:fill="auto"/>
            <w:vAlign w:val="center"/>
          </w:tcPr>
          <w:p w:rsidR="00B70EE9" w:rsidRDefault="00B70EE9" w:rsidP="00206AF4">
            <w:pPr>
              <w:jc w:val="center"/>
              <w:rPr>
                <w:rFonts w:hint="eastAsia"/>
              </w:rPr>
            </w:pPr>
            <w:r>
              <w:rPr>
                <w:rFonts w:ascii="Times New Roman" w:eastAsia="Times New Roman" w:hAnsi="Times New Roman" w:cs="Times New Roman"/>
                <w:lang w:eastAsia="ru-RU"/>
              </w:rPr>
              <w:t>2</w:t>
            </w:r>
          </w:p>
        </w:tc>
        <w:tc>
          <w:tcPr>
            <w:tcW w:w="4395" w:type="dxa"/>
            <w:tcBorders>
              <w:top w:val="single" w:sz="4" w:space="0" w:color="000000"/>
              <w:left w:val="single" w:sz="4" w:space="0" w:color="000000"/>
              <w:bottom w:val="single" w:sz="4" w:space="0" w:color="000000"/>
            </w:tcBorders>
            <w:shd w:val="clear" w:color="auto" w:fill="auto"/>
            <w:vAlign w:val="center"/>
          </w:tcPr>
          <w:p w:rsidR="00B70EE9" w:rsidRDefault="00B70EE9" w:rsidP="00206AF4">
            <w:pPr>
              <w:jc w:val="center"/>
              <w:rPr>
                <w:rFonts w:hint="eastAsia"/>
              </w:rPr>
            </w:pPr>
            <w:r>
              <w:rPr>
                <w:rFonts w:ascii="Times New Roman" w:eastAsia="Times New Roman" w:hAnsi="Times New Roman" w:cs="Times New Roman"/>
                <w:lang w:eastAsia="ru-RU"/>
              </w:rPr>
              <w:t>3</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EE9" w:rsidRDefault="00B70EE9" w:rsidP="00206AF4">
            <w:pPr>
              <w:jc w:val="center"/>
              <w:rPr>
                <w:rFonts w:hint="eastAsia"/>
              </w:rPr>
            </w:pPr>
            <w:r>
              <w:rPr>
                <w:rFonts w:ascii="Times New Roman" w:eastAsia="Times New Roman" w:hAnsi="Times New Roman" w:cs="Times New Roman"/>
                <w:lang w:eastAsia="ru-RU"/>
              </w:rPr>
              <w:t>4</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620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2 18 71030 02 0000 150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государственных внебюджетных фондов</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267 303,5</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b/>
              </w:rPr>
              <w:t>630</w:t>
            </w:r>
          </w:p>
        </w:tc>
        <w:tc>
          <w:tcPr>
            <w:tcW w:w="2693" w:type="dxa"/>
            <w:tcBorders>
              <w:top w:val="single" w:sz="4" w:space="0" w:color="000000"/>
              <w:left w:val="single" w:sz="4" w:space="0" w:color="000000"/>
              <w:bottom w:val="single" w:sz="4" w:space="0" w:color="000000"/>
            </w:tcBorders>
            <w:shd w:val="clear" w:color="auto" w:fill="auto"/>
          </w:tcPr>
          <w:p w:rsidR="00DE40B2" w:rsidRDefault="00DE40B2" w:rsidP="00335832">
            <w:pPr>
              <w:jc w:val="center"/>
              <w:rPr>
                <w:rFonts w:ascii="Times New Roman" w:hAnsi="Times New Roman"/>
                <w:b/>
              </w:rPr>
            </w:pP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b/>
              </w:rPr>
              <w:t xml:space="preserve">Ветеринарная служба Ханты-Мансийского автономного округа </w:t>
            </w:r>
            <w:r w:rsidR="003149DA">
              <w:rPr>
                <w:rFonts w:ascii="Times New Roman" w:hAnsi="Times New Roman"/>
                <w:b/>
              </w:rPr>
              <w:t>–</w:t>
            </w:r>
            <w:r>
              <w:rPr>
                <w:rFonts w:ascii="Times New Roman" w:hAnsi="Times New Roman"/>
                <w:b/>
              </w:rPr>
              <w:t xml:space="preserve"> Югры</w:t>
            </w:r>
            <w:r w:rsidR="003149DA">
              <w:rPr>
                <w:rFonts w:ascii="Times New Roman" w:hAnsi="Times New Roman"/>
                <w:b/>
              </w:rPr>
              <w:t xml:space="preserve"> </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b/>
              </w:rPr>
              <w:t>118,8</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630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1 13 02992 02 0002 130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Прочие доходы от компенсации затрат бюджетов субъектов Российской Федерации (субъекта)</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106,1</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630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1 16 07010 02 0000 140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6,4</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630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2 18 60010 02 0000 150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6,3</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b/>
              </w:rPr>
              <w:t>660</w:t>
            </w:r>
          </w:p>
        </w:tc>
        <w:tc>
          <w:tcPr>
            <w:tcW w:w="2693" w:type="dxa"/>
            <w:tcBorders>
              <w:top w:val="single" w:sz="4" w:space="0" w:color="000000"/>
              <w:left w:val="single" w:sz="4" w:space="0" w:color="000000"/>
              <w:bottom w:val="single" w:sz="4" w:space="0" w:color="000000"/>
            </w:tcBorders>
            <w:shd w:val="clear" w:color="auto" w:fill="auto"/>
          </w:tcPr>
          <w:p w:rsidR="00DE40B2" w:rsidRDefault="00DE40B2" w:rsidP="00335832">
            <w:pPr>
              <w:jc w:val="center"/>
              <w:rPr>
                <w:rFonts w:ascii="Times New Roman" w:hAnsi="Times New Roman"/>
                <w:b/>
              </w:rPr>
            </w:pP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b/>
              </w:rPr>
              <w:t xml:space="preserve">Служба контроля Ханты-Мансийского автономного округа </w:t>
            </w:r>
            <w:r w:rsidR="003149DA">
              <w:rPr>
                <w:rFonts w:ascii="Times New Roman" w:hAnsi="Times New Roman"/>
                <w:b/>
              </w:rPr>
              <w:t>–</w:t>
            </w:r>
            <w:r>
              <w:rPr>
                <w:rFonts w:ascii="Times New Roman" w:hAnsi="Times New Roman"/>
                <w:b/>
              </w:rPr>
              <w:t xml:space="preserve"> Югры</w:t>
            </w:r>
            <w:r w:rsidR="003149DA">
              <w:rPr>
                <w:rFonts w:ascii="Times New Roman" w:hAnsi="Times New Roman"/>
                <w:b/>
              </w:rPr>
              <w:t xml:space="preserve"> </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b/>
              </w:rPr>
              <w:t>75,0</w:t>
            </w:r>
          </w:p>
        </w:tc>
      </w:tr>
    </w:tbl>
    <w:p w:rsidR="00B70EE9" w:rsidRDefault="00B70EE9">
      <w:pPr>
        <w:rPr>
          <w:rFonts w:hint="eastAsia"/>
        </w:rPr>
      </w:pPr>
      <w:r>
        <w:rPr>
          <w:rFonts w:hint="eastAsia"/>
        </w:rPr>
        <w:br w:type="page"/>
      </w:r>
    </w:p>
    <w:tbl>
      <w:tblPr>
        <w:tblW w:w="10084" w:type="dxa"/>
        <w:tblInd w:w="108" w:type="dxa"/>
        <w:tblLayout w:type="fixed"/>
        <w:tblLook w:val="0000" w:firstRow="0" w:lastRow="0" w:firstColumn="0" w:lastColumn="0" w:noHBand="0" w:noVBand="0"/>
      </w:tblPr>
      <w:tblGrid>
        <w:gridCol w:w="1276"/>
        <w:gridCol w:w="2693"/>
        <w:gridCol w:w="4395"/>
        <w:gridCol w:w="1720"/>
      </w:tblGrid>
      <w:tr w:rsidR="00B70EE9" w:rsidTr="00206AF4">
        <w:trPr>
          <w:trHeight w:val="291"/>
          <w:tblHeader/>
        </w:trPr>
        <w:tc>
          <w:tcPr>
            <w:tcW w:w="1276" w:type="dxa"/>
            <w:tcBorders>
              <w:top w:val="single" w:sz="4" w:space="0" w:color="000000"/>
              <w:left w:val="single" w:sz="4" w:space="0" w:color="000000"/>
              <w:bottom w:val="single" w:sz="4" w:space="0" w:color="000000"/>
            </w:tcBorders>
            <w:shd w:val="clear" w:color="auto" w:fill="auto"/>
            <w:vAlign w:val="center"/>
          </w:tcPr>
          <w:p w:rsidR="00B70EE9" w:rsidRDefault="00B70EE9" w:rsidP="00206AF4">
            <w:pPr>
              <w:jc w:val="center"/>
              <w:rPr>
                <w:rFonts w:hint="eastAsia"/>
              </w:rPr>
            </w:pPr>
            <w:r>
              <w:rPr>
                <w:rFonts w:ascii="Times New Roman" w:eastAsia="Times New Roman" w:hAnsi="Times New Roman" w:cs="Times New Roman"/>
                <w:lang w:eastAsia="ru-RU"/>
              </w:rPr>
              <w:lastRenderedPageBreak/>
              <w:t>1</w:t>
            </w:r>
          </w:p>
        </w:tc>
        <w:tc>
          <w:tcPr>
            <w:tcW w:w="2693" w:type="dxa"/>
            <w:tcBorders>
              <w:top w:val="single" w:sz="4" w:space="0" w:color="000000"/>
              <w:left w:val="single" w:sz="4" w:space="0" w:color="000000"/>
              <w:bottom w:val="single" w:sz="4" w:space="0" w:color="000000"/>
            </w:tcBorders>
            <w:shd w:val="clear" w:color="auto" w:fill="auto"/>
            <w:vAlign w:val="center"/>
          </w:tcPr>
          <w:p w:rsidR="00B70EE9" w:rsidRDefault="00B70EE9" w:rsidP="00206AF4">
            <w:pPr>
              <w:jc w:val="center"/>
              <w:rPr>
                <w:rFonts w:hint="eastAsia"/>
              </w:rPr>
            </w:pPr>
            <w:r>
              <w:rPr>
                <w:rFonts w:ascii="Times New Roman" w:eastAsia="Times New Roman" w:hAnsi="Times New Roman" w:cs="Times New Roman"/>
                <w:lang w:eastAsia="ru-RU"/>
              </w:rPr>
              <w:t>2</w:t>
            </w:r>
          </w:p>
        </w:tc>
        <w:tc>
          <w:tcPr>
            <w:tcW w:w="4395" w:type="dxa"/>
            <w:tcBorders>
              <w:top w:val="single" w:sz="4" w:space="0" w:color="000000"/>
              <w:left w:val="single" w:sz="4" w:space="0" w:color="000000"/>
              <w:bottom w:val="single" w:sz="4" w:space="0" w:color="000000"/>
            </w:tcBorders>
            <w:shd w:val="clear" w:color="auto" w:fill="auto"/>
            <w:vAlign w:val="center"/>
          </w:tcPr>
          <w:p w:rsidR="00B70EE9" w:rsidRDefault="00B70EE9" w:rsidP="00206AF4">
            <w:pPr>
              <w:jc w:val="center"/>
              <w:rPr>
                <w:rFonts w:hint="eastAsia"/>
              </w:rPr>
            </w:pPr>
            <w:r>
              <w:rPr>
                <w:rFonts w:ascii="Times New Roman" w:eastAsia="Times New Roman" w:hAnsi="Times New Roman" w:cs="Times New Roman"/>
                <w:lang w:eastAsia="ru-RU"/>
              </w:rPr>
              <w:t>3</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EE9" w:rsidRDefault="00B70EE9" w:rsidP="00206AF4">
            <w:pPr>
              <w:jc w:val="center"/>
              <w:rPr>
                <w:rFonts w:hint="eastAsia"/>
              </w:rPr>
            </w:pPr>
            <w:r>
              <w:rPr>
                <w:rFonts w:ascii="Times New Roman" w:eastAsia="Times New Roman" w:hAnsi="Times New Roman" w:cs="Times New Roman"/>
                <w:lang w:eastAsia="ru-RU"/>
              </w:rPr>
              <w:t>4</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660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1 16 01156 01 0000 140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proofErr w:type="gramStart"/>
            <w:r>
              <w:rPr>
                <w:rFonts w:ascii="Times New Roman" w:hAnsi="Times New Roman"/>
              </w:rPr>
              <w:t xml:space="preserve">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связанные с нецелевым использованием бюджетных средств, невозвратом либо несвоевременным возвратом бюджетного кредита, </w:t>
            </w:r>
            <w:proofErr w:type="spellStart"/>
            <w:r>
              <w:rPr>
                <w:rFonts w:ascii="Times New Roman" w:hAnsi="Times New Roman"/>
              </w:rPr>
              <w:t>неперечислением</w:t>
            </w:r>
            <w:proofErr w:type="spellEnd"/>
            <w:r>
              <w:rPr>
                <w:rFonts w:ascii="Times New Roman" w:hAnsi="Times New Roman"/>
              </w:rPr>
              <w:t xml:space="preserve"> либо несвоевременным перечислением платы за пользование бюджетным кредитом, нарушением условий предоставления бюджетного кредита, нарушением порядка и (или) условий предоставления (расходования) межбюджетных трансфертов, нарушением условий предоставления бюджетных инвестиций, субсидий юридическим лицам</w:t>
            </w:r>
            <w:proofErr w:type="gramEnd"/>
            <w:r>
              <w:rPr>
                <w:rFonts w:ascii="Times New Roman" w:hAnsi="Times New Roman"/>
              </w:rPr>
              <w:t>, индивидуальным предпринимателям и физическим лицам, подлежащие зачислению в бюджет субъекта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75,0</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b/>
              </w:rPr>
              <w:t>670</w:t>
            </w:r>
          </w:p>
        </w:tc>
        <w:tc>
          <w:tcPr>
            <w:tcW w:w="2693" w:type="dxa"/>
            <w:tcBorders>
              <w:top w:val="single" w:sz="4" w:space="0" w:color="000000"/>
              <w:left w:val="single" w:sz="4" w:space="0" w:color="000000"/>
              <w:bottom w:val="single" w:sz="4" w:space="0" w:color="000000"/>
            </w:tcBorders>
            <w:shd w:val="clear" w:color="auto" w:fill="auto"/>
          </w:tcPr>
          <w:p w:rsidR="00DE40B2" w:rsidRDefault="00DE40B2" w:rsidP="00335832">
            <w:pPr>
              <w:jc w:val="center"/>
              <w:rPr>
                <w:rFonts w:ascii="Times New Roman" w:hAnsi="Times New Roman"/>
                <w:b/>
              </w:rPr>
            </w:pP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b/>
              </w:rPr>
              <w:t xml:space="preserve">Департамент государственной гражданской службы и кадровой политики Ханты-Мансийского автономного округа </w:t>
            </w:r>
            <w:r w:rsidR="003149DA">
              <w:rPr>
                <w:rFonts w:ascii="Times New Roman" w:hAnsi="Times New Roman"/>
                <w:b/>
              </w:rPr>
              <w:t>–</w:t>
            </w:r>
            <w:r>
              <w:rPr>
                <w:rFonts w:ascii="Times New Roman" w:hAnsi="Times New Roman"/>
                <w:b/>
              </w:rPr>
              <w:t xml:space="preserve"> Югры</w:t>
            </w:r>
            <w:r w:rsidR="003149DA">
              <w:rPr>
                <w:rFonts w:ascii="Times New Roman" w:hAnsi="Times New Roman"/>
                <w:b/>
              </w:rPr>
              <w:t xml:space="preserve"> </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b/>
              </w:rPr>
              <w:t>18,1</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670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1 13 02992 02 0002 130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Прочие доходы от компенсации затрат бюджетов субъектов Российской Федерации (субъекта)</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18,1</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b/>
              </w:rPr>
              <w:t>680</w:t>
            </w:r>
          </w:p>
        </w:tc>
        <w:tc>
          <w:tcPr>
            <w:tcW w:w="2693" w:type="dxa"/>
            <w:tcBorders>
              <w:top w:val="single" w:sz="4" w:space="0" w:color="000000"/>
              <w:left w:val="single" w:sz="4" w:space="0" w:color="000000"/>
              <w:bottom w:val="single" w:sz="4" w:space="0" w:color="000000"/>
            </w:tcBorders>
            <w:shd w:val="clear" w:color="auto" w:fill="auto"/>
          </w:tcPr>
          <w:p w:rsidR="00DE40B2" w:rsidRDefault="00DE40B2" w:rsidP="00335832">
            <w:pPr>
              <w:jc w:val="center"/>
              <w:rPr>
                <w:rFonts w:ascii="Times New Roman" w:hAnsi="Times New Roman"/>
                <w:b/>
              </w:rPr>
            </w:pP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b/>
              </w:rPr>
              <w:t xml:space="preserve">Департамент проектного управления Ханты-Мансийского автономного округа </w:t>
            </w:r>
            <w:r w:rsidR="003149DA">
              <w:rPr>
                <w:rFonts w:ascii="Times New Roman" w:hAnsi="Times New Roman"/>
                <w:b/>
              </w:rPr>
              <w:t>–</w:t>
            </w:r>
            <w:r>
              <w:rPr>
                <w:rFonts w:ascii="Times New Roman" w:hAnsi="Times New Roman"/>
                <w:b/>
              </w:rPr>
              <w:t xml:space="preserve"> Югры</w:t>
            </w:r>
            <w:r w:rsidR="003149DA">
              <w:rPr>
                <w:rFonts w:ascii="Times New Roman" w:hAnsi="Times New Roman"/>
                <w:b/>
              </w:rPr>
              <w:t xml:space="preserve"> </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b/>
              </w:rPr>
              <w:t>25,0</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680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1 13 02992 02 0002 130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Прочие доходы от компенсации затрат бюджетов субъектов Российской Федерации (субъекта)</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25,0</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b/>
              </w:rPr>
              <w:t>690</w:t>
            </w:r>
          </w:p>
        </w:tc>
        <w:tc>
          <w:tcPr>
            <w:tcW w:w="2693" w:type="dxa"/>
            <w:tcBorders>
              <w:top w:val="single" w:sz="4" w:space="0" w:color="000000"/>
              <w:left w:val="single" w:sz="4" w:space="0" w:color="000000"/>
              <w:bottom w:val="single" w:sz="4" w:space="0" w:color="000000"/>
            </w:tcBorders>
            <w:shd w:val="clear" w:color="auto" w:fill="auto"/>
          </w:tcPr>
          <w:p w:rsidR="00DE40B2" w:rsidRDefault="00DE40B2" w:rsidP="00335832">
            <w:pPr>
              <w:jc w:val="center"/>
              <w:rPr>
                <w:rFonts w:ascii="Times New Roman" w:hAnsi="Times New Roman"/>
                <w:b/>
              </w:rPr>
            </w:pP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b/>
              </w:rPr>
              <w:t xml:space="preserve">Аппарат Губернатора Ханты-Мансийского автономного округа </w:t>
            </w:r>
            <w:r w:rsidR="003149DA">
              <w:rPr>
                <w:rFonts w:ascii="Times New Roman" w:hAnsi="Times New Roman"/>
                <w:b/>
              </w:rPr>
              <w:t>–</w:t>
            </w:r>
            <w:r>
              <w:rPr>
                <w:rFonts w:ascii="Times New Roman" w:hAnsi="Times New Roman"/>
                <w:b/>
              </w:rPr>
              <w:t xml:space="preserve"> Югры</w:t>
            </w:r>
            <w:r w:rsidR="003149DA">
              <w:rPr>
                <w:rFonts w:ascii="Times New Roman" w:hAnsi="Times New Roman"/>
                <w:b/>
              </w:rPr>
              <w:t xml:space="preserve"> </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b/>
              </w:rPr>
              <w:t>42 632,9</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690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1 11 05032 02 0000 120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Доходы от сдачи в аренду имущества, находящегося в оперативном управлении органов государственной власти субъектов Российской Федерации и созданных ими учреждений (за исключением имущества бюджетных и автономных учреждений субъектов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20 355,7</w:t>
            </w:r>
          </w:p>
        </w:tc>
      </w:tr>
    </w:tbl>
    <w:p w:rsidR="00B70EE9" w:rsidRDefault="00B70EE9">
      <w:pPr>
        <w:rPr>
          <w:rFonts w:hint="eastAsia"/>
        </w:rPr>
      </w:pPr>
      <w:r>
        <w:rPr>
          <w:rFonts w:hint="eastAsia"/>
        </w:rPr>
        <w:br w:type="page"/>
      </w:r>
    </w:p>
    <w:tbl>
      <w:tblPr>
        <w:tblW w:w="10084" w:type="dxa"/>
        <w:tblInd w:w="108" w:type="dxa"/>
        <w:tblLayout w:type="fixed"/>
        <w:tblLook w:val="0000" w:firstRow="0" w:lastRow="0" w:firstColumn="0" w:lastColumn="0" w:noHBand="0" w:noVBand="0"/>
      </w:tblPr>
      <w:tblGrid>
        <w:gridCol w:w="1276"/>
        <w:gridCol w:w="2693"/>
        <w:gridCol w:w="4395"/>
        <w:gridCol w:w="1720"/>
      </w:tblGrid>
      <w:tr w:rsidR="00B70EE9" w:rsidTr="00206AF4">
        <w:trPr>
          <w:trHeight w:val="291"/>
          <w:tblHeader/>
        </w:trPr>
        <w:tc>
          <w:tcPr>
            <w:tcW w:w="1276" w:type="dxa"/>
            <w:tcBorders>
              <w:top w:val="single" w:sz="4" w:space="0" w:color="000000"/>
              <w:left w:val="single" w:sz="4" w:space="0" w:color="000000"/>
              <w:bottom w:val="single" w:sz="4" w:space="0" w:color="000000"/>
            </w:tcBorders>
            <w:shd w:val="clear" w:color="auto" w:fill="auto"/>
            <w:vAlign w:val="center"/>
          </w:tcPr>
          <w:p w:rsidR="00B70EE9" w:rsidRDefault="00B70EE9" w:rsidP="00206AF4">
            <w:pPr>
              <w:jc w:val="center"/>
              <w:rPr>
                <w:rFonts w:hint="eastAsia"/>
              </w:rPr>
            </w:pPr>
            <w:r>
              <w:rPr>
                <w:rFonts w:ascii="Times New Roman" w:eastAsia="Times New Roman" w:hAnsi="Times New Roman" w:cs="Times New Roman"/>
                <w:lang w:eastAsia="ru-RU"/>
              </w:rPr>
              <w:lastRenderedPageBreak/>
              <w:t>1</w:t>
            </w:r>
          </w:p>
        </w:tc>
        <w:tc>
          <w:tcPr>
            <w:tcW w:w="2693" w:type="dxa"/>
            <w:tcBorders>
              <w:top w:val="single" w:sz="4" w:space="0" w:color="000000"/>
              <w:left w:val="single" w:sz="4" w:space="0" w:color="000000"/>
              <w:bottom w:val="single" w:sz="4" w:space="0" w:color="000000"/>
            </w:tcBorders>
            <w:shd w:val="clear" w:color="auto" w:fill="auto"/>
            <w:vAlign w:val="center"/>
          </w:tcPr>
          <w:p w:rsidR="00B70EE9" w:rsidRDefault="00B70EE9" w:rsidP="00206AF4">
            <w:pPr>
              <w:jc w:val="center"/>
              <w:rPr>
                <w:rFonts w:hint="eastAsia"/>
              </w:rPr>
            </w:pPr>
            <w:r>
              <w:rPr>
                <w:rFonts w:ascii="Times New Roman" w:eastAsia="Times New Roman" w:hAnsi="Times New Roman" w:cs="Times New Roman"/>
                <w:lang w:eastAsia="ru-RU"/>
              </w:rPr>
              <w:t>2</w:t>
            </w:r>
          </w:p>
        </w:tc>
        <w:tc>
          <w:tcPr>
            <w:tcW w:w="4395" w:type="dxa"/>
            <w:tcBorders>
              <w:top w:val="single" w:sz="4" w:space="0" w:color="000000"/>
              <w:left w:val="single" w:sz="4" w:space="0" w:color="000000"/>
              <w:bottom w:val="single" w:sz="4" w:space="0" w:color="000000"/>
            </w:tcBorders>
            <w:shd w:val="clear" w:color="auto" w:fill="auto"/>
            <w:vAlign w:val="center"/>
          </w:tcPr>
          <w:p w:rsidR="00B70EE9" w:rsidRDefault="00B70EE9" w:rsidP="00206AF4">
            <w:pPr>
              <w:jc w:val="center"/>
              <w:rPr>
                <w:rFonts w:hint="eastAsia"/>
              </w:rPr>
            </w:pPr>
            <w:r>
              <w:rPr>
                <w:rFonts w:ascii="Times New Roman" w:eastAsia="Times New Roman" w:hAnsi="Times New Roman" w:cs="Times New Roman"/>
                <w:lang w:eastAsia="ru-RU"/>
              </w:rPr>
              <w:t>3</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B70EE9" w:rsidRDefault="00B70EE9" w:rsidP="00206AF4">
            <w:pPr>
              <w:jc w:val="center"/>
              <w:rPr>
                <w:rFonts w:hint="eastAsia"/>
              </w:rPr>
            </w:pPr>
            <w:r>
              <w:rPr>
                <w:rFonts w:ascii="Times New Roman" w:eastAsia="Times New Roman" w:hAnsi="Times New Roman" w:cs="Times New Roman"/>
                <w:lang w:eastAsia="ru-RU"/>
              </w:rPr>
              <w:t>4</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690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1 11 09042 02 0000 120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Прочие поступления от использования имущества, находящегося в собственности субъектов Российской Федерации (за исключением имущества бюджетных и автономных учреждений субъектов Российской Федерации, а также имущества государственных унитарных предприятий субъектов Российской Федерации, в том числе казенных)</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17 170,1</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B70EE9">
            <w:pPr>
              <w:spacing w:line="235" w:lineRule="auto"/>
              <w:jc w:val="center"/>
              <w:rPr>
                <w:rFonts w:hint="eastAsia"/>
              </w:rPr>
            </w:pPr>
            <w:r>
              <w:rPr>
                <w:rFonts w:ascii="Times New Roman" w:hAnsi="Times New Roman"/>
              </w:rPr>
              <w:t>690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B70EE9">
            <w:pPr>
              <w:spacing w:line="235" w:lineRule="auto"/>
              <w:jc w:val="center"/>
              <w:rPr>
                <w:rFonts w:hint="eastAsia"/>
              </w:rPr>
            </w:pPr>
            <w:r>
              <w:rPr>
                <w:rFonts w:ascii="Times New Roman" w:hAnsi="Times New Roman"/>
              </w:rPr>
              <w:t>1 13 02062 02 0000 130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rsidP="00B70EE9">
            <w:pPr>
              <w:spacing w:line="235" w:lineRule="auto"/>
              <w:rPr>
                <w:rFonts w:hint="eastAsia"/>
              </w:rPr>
            </w:pPr>
            <w:r>
              <w:rPr>
                <w:rFonts w:ascii="Times New Roman" w:hAnsi="Times New Roman"/>
              </w:rPr>
              <w:t>Доходы, поступающие в порядке возмещения расходов, понесенных в связи с эксплуатацией имущества субъектов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rsidP="00B70EE9">
            <w:pPr>
              <w:spacing w:line="235" w:lineRule="auto"/>
              <w:jc w:val="right"/>
              <w:rPr>
                <w:rFonts w:hint="eastAsia"/>
              </w:rPr>
            </w:pPr>
            <w:r>
              <w:rPr>
                <w:rFonts w:ascii="Times New Roman" w:hAnsi="Times New Roman"/>
              </w:rPr>
              <w:t>-113,9</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B70EE9">
            <w:pPr>
              <w:spacing w:line="235" w:lineRule="auto"/>
              <w:jc w:val="center"/>
              <w:rPr>
                <w:rFonts w:hint="eastAsia"/>
              </w:rPr>
            </w:pPr>
            <w:r>
              <w:rPr>
                <w:rFonts w:ascii="Times New Roman" w:hAnsi="Times New Roman"/>
              </w:rPr>
              <w:t>690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B70EE9">
            <w:pPr>
              <w:spacing w:line="235" w:lineRule="auto"/>
              <w:jc w:val="center"/>
              <w:rPr>
                <w:rFonts w:hint="eastAsia"/>
              </w:rPr>
            </w:pPr>
            <w:r>
              <w:rPr>
                <w:rFonts w:ascii="Times New Roman" w:hAnsi="Times New Roman"/>
              </w:rPr>
              <w:t>1 13 02992 02 0002 130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rsidP="00B70EE9">
            <w:pPr>
              <w:spacing w:line="235" w:lineRule="auto"/>
              <w:rPr>
                <w:rFonts w:hint="eastAsia"/>
              </w:rPr>
            </w:pPr>
            <w:r>
              <w:rPr>
                <w:rFonts w:ascii="Times New Roman" w:hAnsi="Times New Roman"/>
              </w:rPr>
              <w:t>Прочие доходы от компенсации затрат бюджетов субъектов Российской Федерации (субъекта)</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rsidP="00B70EE9">
            <w:pPr>
              <w:spacing w:line="235" w:lineRule="auto"/>
              <w:jc w:val="right"/>
              <w:rPr>
                <w:rFonts w:hint="eastAsia"/>
              </w:rPr>
            </w:pPr>
            <w:r>
              <w:rPr>
                <w:rFonts w:ascii="Times New Roman" w:hAnsi="Times New Roman"/>
              </w:rPr>
              <w:t>41,2</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B70EE9">
            <w:pPr>
              <w:spacing w:line="235" w:lineRule="auto"/>
              <w:jc w:val="center"/>
              <w:rPr>
                <w:rFonts w:hint="eastAsia"/>
              </w:rPr>
            </w:pPr>
            <w:r>
              <w:rPr>
                <w:rFonts w:ascii="Times New Roman" w:hAnsi="Times New Roman"/>
              </w:rPr>
              <w:t>690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B70EE9">
            <w:pPr>
              <w:spacing w:line="235" w:lineRule="auto"/>
              <w:jc w:val="center"/>
              <w:rPr>
                <w:rFonts w:hint="eastAsia"/>
              </w:rPr>
            </w:pPr>
            <w:r>
              <w:rPr>
                <w:rFonts w:ascii="Times New Roman" w:hAnsi="Times New Roman"/>
              </w:rPr>
              <w:t>1 16 01123 01 0001 140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rsidP="00B70EE9">
            <w:pPr>
              <w:spacing w:line="235" w:lineRule="auto"/>
              <w:rPr>
                <w:rFonts w:hint="eastAsia"/>
              </w:rPr>
            </w:pPr>
            <w:r>
              <w:rPr>
                <w:rFonts w:ascii="Times New Roman" w:hAnsi="Times New Roman"/>
              </w:rPr>
              <w:t>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налагаемые мировыми судьями, комиссиями по делам несовершеннолетних и защите их прав (штрафы за нарушение Правил дорожного движения, правил эксплуатации транспортного средства)</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rsidP="00B70EE9">
            <w:pPr>
              <w:spacing w:line="235" w:lineRule="auto"/>
              <w:jc w:val="right"/>
              <w:rPr>
                <w:rFonts w:hint="eastAsia"/>
              </w:rPr>
            </w:pPr>
            <w:r>
              <w:rPr>
                <w:rFonts w:ascii="Times New Roman" w:hAnsi="Times New Roman"/>
              </w:rPr>
              <w:t>98,5</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B70EE9">
            <w:pPr>
              <w:spacing w:line="235" w:lineRule="auto"/>
              <w:jc w:val="center"/>
              <w:rPr>
                <w:rFonts w:hint="eastAsia"/>
              </w:rPr>
            </w:pPr>
            <w:r>
              <w:rPr>
                <w:rFonts w:ascii="Times New Roman" w:hAnsi="Times New Roman"/>
              </w:rPr>
              <w:t>690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B70EE9">
            <w:pPr>
              <w:spacing w:line="235" w:lineRule="auto"/>
              <w:jc w:val="center"/>
              <w:rPr>
                <w:rFonts w:hint="eastAsia"/>
              </w:rPr>
            </w:pPr>
            <w:r>
              <w:rPr>
                <w:rFonts w:ascii="Times New Roman" w:hAnsi="Times New Roman"/>
              </w:rPr>
              <w:t>1 16 01153 01 0000 140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rsidP="00B70EE9">
            <w:pPr>
              <w:spacing w:line="235" w:lineRule="auto"/>
              <w:rPr>
                <w:rFonts w:hint="eastAsia"/>
              </w:rPr>
            </w:pPr>
            <w:r>
              <w:rPr>
                <w:rFonts w:ascii="Times New Roman" w:hAnsi="Times New Roman"/>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rsidP="00B70EE9">
            <w:pPr>
              <w:spacing w:line="235" w:lineRule="auto"/>
              <w:jc w:val="right"/>
              <w:rPr>
                <w:rFonts w:hint="eastAsia"/>
              </w:rPr>
            </w:pPr>
            <w:r>
              <w:rPr>
                <w:rFonts w:ascii="Times New Roman" w:hAnsi="Times New Roman"/>
              </w:rPr>
              <w:t>960,1</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B70EE9">
            <w:pPr>
              <w:spacing w:line="235" w:lineRule="auto"/>
              <w:jc w:val="center"/>
              <w:rPr>
                <w:rFonts w:hint="eastAsia"/>
              </w:rPr>
            </w:pPr>
            <w:r>
              <w:rPr>
                <w:rFonts w:ascii="Times New Roman" w:hAnsi="Times New Roman"/>
              </w:rPr>
              <w:t>690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B70EE9">
            <w:pPr>
              <w:spacing w:line="235" w:lineRule="auto"/>
              <w:jc w:val="center"/>
              <w:rPr>
                <w:rFonts w:hint="eastAsia"/>
              </w:rPr>
            </w:pPr>
            <w:r>
              <w:rPr>
                <w:rFonts w:ascii="Times New Roman" w:hAnsi="Times New Roman"/>
              </w:rPr>
              <w:t>1 16 07010 02 0000 140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rsidP="00B70EE9">
            <w:pPr>
              <w:spacing w:line="235" w:lineRule="auto"/>
              <w:rPr>
                <w:rFonts w:hint="eastAsia"/>
              </w:rPr>
            </w:pPr>
            <w:r>
              <w:rPr>
                <w:rFonts w:ascii="Times New Roman" w:hAnsi="Times New Roman"/>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контрактом, заключенным государственным органом субъекта Российской Федерации, казенным учреждением субъекта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rsidP="00B70EE9">
            <w:pPr>
              <w:spacing w:line="235" w:lineRule="auto"/>
              <w:jc w:val="right"/>
              <w:rPr>
                <w:rFonts w:hint="eastAsia"/>
              </w:rPr>
            </w:pPr>
            <w:r>
              <w:rPr>
                <w:rFonts w:ascii="Times New Roman" w:hAnsi="Times New Roman"/>
              </w:rPr>
              <w:t>34,2</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lastRenderedPageBreak/>
              <w:t>690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1 16 10021 02 0000 140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Возмещение ущерба при возникновении страховых случаев, когда выгодоприобретателями выступают получатели средств бюджета субъекта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31,6</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690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1 16 10100 02 0000 140</w:t>
            </w:r>
          </w:p>
        </w:tc>
        <w:tc>
          <w:tcPr>
            <w:tcW w:w="4395" w:type="dxa"/>
            <w:tcBorders>
              <w:top w:val="single" w:sz="4" w:space="0" w:color="000000"/>
              <w:left w:val="single" w:sz="4" w:space="0" w:color="000000"/>
              <w:bottom w:val="single" w:sz="4" w:space="0" w:color="000000"/>
            </w:tcBorders>
            <w:shd w:val="clear" w:color="auto" w:fill="auto"/>
            <w:vAlign w:val="center"/>
          </w:tcPr>
          <w:p w:rsidR="004F6F6A" w:rsidRDefault="00122F52">
            <w:pPr>
              <w:rPr>
                <w:rFonts w:ascii="Times New Roman" w:hAnsi="Times New Roman"/>
              </w:rPr>
            </w:pPr>
            <w:r>
              <w:rPr>
                <w:rFonts w:ascii="Times New Roman" w:hAnsi="Times New Roman"/>
              </w:rPr>
              <w:t xml:space="preserve">Денежные взыскания, налагаемые в возмещение ущерба, причиненного в результате незаконного или нецелевого использования бюджетных средств </w:t>
            </w:r>
          </w:p>
          <w:p w:rsidR="00DE40B2" w:rsidRDefault="00122F52">
            <w:pPr>
              <w:rPr>
                <w:rFonts w:hint="eastAsia"/>
              </w:rPr>
            </w:pPr>
            <w:r>
              <w:rPr>
                <w:rFonts w:ascii="Times New Roman" w:hAnsi="Times New Roman"/>
              </w:rPr>
              <w:t>(в части бюджетов субъектов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273,8</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690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1 17 01020 02 0000 180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Невыясненные поступления, зачисляемые в бюджеты субъектов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12,5</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690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2 18 02010 02 0000 150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Доходы бюджетов субъектов Российской Федерации от возврата бюджетными учреждениями остатков субсидий прошлых лет</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1 610,2</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690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2 18 60010 02 0000 150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2 158,9</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b/>
              </w:rPr>
              <w:t>700</w:t>
            </w:r>
          </w:p>
        </w:tc>
        <w:tc>
          <w:tcPr>
            <w:tcW w:w="2693" w:type="dxa"/>
            <w:tcBorders>
              <w:top w:val="single" w:sz="4" w:space="0" w:color="000000"/>
              <w:left w:val="single" w:sz="4" w:space="0" w:color="000000"/>
              <w:bottom w:val="single" w:sz="4" w:space="0" w:color="000000"/>
            </w:tcBorders>
            <w:shd w:val="clear" w:color="auto" w:fill="auto"/>
          </w:tcPr>
          <w:p w:rsidR="00DE40B2" w:rsidRDefault="00DE40B2" w:rsidP="00335832">
            <w:pPr>
              <w:jc w:val="center"/>
              <w:rPr>
                <w:rFonts w:ascii="Times New Roman" w:hAnsi="Times New Roman"/>
                <w:b/>
              </w:rPr>
            </w:pP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b/>
              </w:rPr>
              <w:t xml:space="preserve">Департамент промышленности Ханты-Мансийского автономного округа </w:t>
            </w:r>
            <w:r w:rsidR="003149DA">
              <w:rPr>
                <w:rFonts w:ascii="Times New Roman" w:hAnsi="Times New Roman"/>
                <w:b/>
              </w:rPr>
              <w:t>–</w:t>
            </w:r>
            <w:r>
              <w:rPr>
                <w:rFonts w:ascii="Times New Roman" w:hAnsi="Times New Roman"/>
                <w:b/>
              </w:rPr>
              <w:t xml:space="preserve"> Югры</w:t>
            </w:r>
            <w:r w:rsidR="003149DA">
              <w:rPr>
                <w:rFonts w:ascii="Times New Roman" w:hAnsi="Times New Roman"/>
                <w:b/>
              </w:rPr>
              <w:t xml:space="preserve"> </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b/>
              </w:rPr>
              <w:t>129 708,3</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700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1 13 02992 02 0001 130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Прочие доходы от компенсации затрат бюджетов субъектов Российской Федерации (федеральные)</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4 566,7</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700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1 13 02992 02 0002 130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Прочие доходы от компенсации затрат бюджетов субъектов Российской Федерации (субъекта)</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9 230,7</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700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1 16 07090 02 0000 140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 казенным учреждением субъекта Российской Федерации</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257,0</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700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2 18 02030 02 0000 150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Доходы бюджетов субъектов Российской Федерации от возврата иными организациями остатков субсидий прошлых лет</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109 084,6</w:t>
            </w:r>
          </w:p>
        </w:tc>
      </w:tr>
      <w:tr w:rsidR="00DE40B2" w:rsidTr="00335832">
        <w:tc>
          <w:tcPr>
            <w:tcW w:w="1276"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700</w:t>
            </w:r>
          </w:p>
        </w:tc>
        <w:tc>
          <w:tcPr>
            <w:tcW w:w="2693" w:type="dxa"/>
            <w:tcBorders>
              <w:top w:val="single" w:sz="4" w:space="0" w:color="000000"/>
              <w:left w:val="single" w:sz="4" w:space="0" w:color="000000"/>
              <w:bottom w:val="single" w:sz="4" w:space="0" w:color="000000"/>
            </w:tcBorders>
            <w:shd w:val="clear" w:color="auto" w:fill="auto"/>
          </w:tcPr>
          <w:p w:rsidR="00DE40B2" w:rsidRDefault="00122F52" w:rsidP="00335832">
            <w:pPr>
              <w:jc w:val="center"/>
              <w:rPr>
                <w:rFonts w:hint="eastAsia"/>
              </w:rPr>
            </w:pPr>
            <w:r>
              <w:rPr>
                <w:rFonts w:ascii="Times New Roman" w:hAnsi="Times New Roman"/>
              </w:rPr>
              <w:t>2 18 60010 02 0000 150</w:t>
            </w:r>
          </w:p>
        </w:tc>
        <w:tc>
          <w:tcPr>
            <w:tcW w:w="4395" w:type="dxa"/>
            <w:tcBorders>
              <w:top w:val="single" w:sz="4" w:space="0" w:color="000000"/>
              <w:left w:val="single" w:sz="4" w:space="0" w:color="000000"/>
              <w:bottom w:val="single" w:sz="4" w:space="0" w:color="000000"/>
            </w:tcBorders>
            <w:shd w:val="clear" w:color="auto" w:fill="auto"/>
            <w:vAlign w:val="center"/>
          </w:tcPr>
          <w:p w:rsidR="00DE40B2" w:rsidRDefault="00122F52">
            <w:pPr>
              <w:rPr>
                <w:rFonts w:hint="eastAsia"/>
              </w:rPr>
            </w:pPr>
            <w:r>
              <w:rPr>
                <w:rFonts w:ascii="Times New Roman" w:hAnsi="Times New Roman"/>
              </w:rPr>
              <w:t>Доходы бюджетов субъектов Российской Федерации от возврата прочих остатков субсидий, субвенций и иных межбюджетных трансфертов, имеющих целевое назначение, прошлых лет из бюджетов муниципальных образований</w:t>
            </w:r>
          </w:p>
        </w:tc>
        <w:tc>
          <w:tcPr>
            <w:tcW w:w="17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DE40B2" w:rsidRDefault="00122F52">
            <w:pPr>
              <w:jc w:val="right"/>
              <w:rPr>
                <w:rFonts w:hint="eastAsia"/>
              </w:rPr>
            </w:pPr>
            <w:r>
              <w:rPr>
                <w:rFonts w:ascii="Times New Roman" w:hAnsi="Times New Roman"/>
              </w:rPr>
              <w:t>6 569,3</w:t>
            </w:r>
          </w:p>
        </w:tc>
      </w:tr>
    </w:tbl>
    <w:p w:rsidR="00DE40B2" w:rsidRPr="00B70EE9" w:rsidRDefault="00DE40B2">
      <w:pPr>
        <w:rPr>
          <w:rFonts w:hint="eastAsia"/>
          <w:sz w:val="2"/>
          <w:szCs w:val="2"/>
        </w:rPr>
      </w:pPr>
    </w:p>
    <w:sectPr w:rsidR="00DE40B2" w:rsidRPr="00B70EE9" w:rsidSect="00CD7100">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134" w:header="567" w:footer="567" w:gutter="0"/>
      <w:pgNumType w:start="2"/>
      <w:cols w:space="720"/>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4F6A" w:rsidRDefault="00D84F6A">
      <w:pPr>
        <w:rPr>
          <w:rFonts w:hint="eastAsia"/>
        </w:rPr>
      </w:pPr>
      <w:r>
        <w:separator/>
      </w:r>
    </w:p>
  </w:endnote>
  <w:endnote w:type="continuationSeparator" w:id="0">
    <w:p w:rsidR="00D84F6A" w:rsidRDefault="00D84F6A">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Liberation Serif">
    <w:altName w:val="Times New Roman"/>
    <w:charset w:val="CC"/>
    <w:family w:val="roman"/>
    <w:pitch w:val="variable"/>
  </w:font>
  <w:font w:name="NSimSun">
    <w:panose1 w:val="02010609030101010101"/>
    <w:charset w:val="86"/>
    <w:family w:val="modern"/>
    <w:pitch w:val="fixed"/>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Liberation Sans">
    <w:altName w:val="Arial"/>
    <w:charset w:val="CC"/>
    <w:family w:val="swiss"/>
    <w:pitch w:val="variable"/>
  </w:font>
  <w:font w:name="Microsoft YaHei">
    <w:panose1 w:val="020B0503020204020204"/>
    <w:charset w:val="86"/>
    <w:family w:val="swiss"/>
    <w:pitch w:val="variable"/>
    <w:sig w:usb0="80000287" w:usb1="280F3C52" w:usb2="00000016" w:usb3="00000000" w:csb0="0004001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6AF4" w:rsidRDefault="00206AF4">
    <w:pPr>
      <w:pStyle w:val="ad"/>
      <w:rPr>
        <w:rFonts w:hint="eastAsia"/>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6AF4" w:rsidRDefault="00206AF4">
    <w:pPr>
      <w:pStyle w:val="ad"/>
      <w:rPr>
        <w:rFonts w:hint="eastAsi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6AF4" w:rsidRDefault="00206AF4">
    <w:pPr>
      <w:pStyle w:val="ad"/>
      <w:rPr>
        <w:rFonts w:hint="eastAsi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4F6A" w:rsidRDefault="00D84F6A">
      <w:pPr>
        <w:rPr>
          <w:rFonts w:hint="eastAsia"/>
        </w:rPr>
      </w:pPr>
      <w:r>
        <w:separator/>
      </w:r>
    </w:p>
  </w:footnote>
  <w:footnote w:type="continuationSeparator" w:id="0">
    <w:p w:rsidR="00D84F6A" w:rsidRDefault="00D84F6A">
      <w:pPr>
        <w:rPr>
          <w:rFonts w:hint="eastAsia"/>
        </w:rP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6AF4" w:rsidRDefault="00206AF4">
    <w:pPr>
      <w:pStyle w:val="ac"/>
      <w:rPr>
        <w:rFonts w:hint="eastAsi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17265633"/>
      <w:docPartObj>
        <w:docPartGallery w:val="Page Numbers (Top of Page)"/>
        <w:docPartUnique/>
      </w:docPartObj>
    </w:sdtPr>
    <w:sdtEndPr/>
    <w:sdtContent>
      <w:p w:rsidR="00206AF4" w:rsidRDefault="00206AF4">
        <w:pPr>
          <w:pStyle w:val="ac"/>
          <w:jc w:val="right"/>
          <w:rPr>
            <w:rFonts w:hint="eastAsia"/>
          </w:rPr>
        </w:pPr>
        <w:r>
          <w:fldChar w:fldCharType="begin"/>
        </w:r>
        <w:r>
          <w:instrText>PAGE   \* MERGEFORMAT</w:instrText>
        </w:r>
        <w:r>
          <w:fldChar w:fldCharType="separate"/>
        </w:r>
        <w:r w:rsidR="000C599A">
          <w:rPr>
            <w:rFonts w:hint="eastAsia"/>
            <w:noProof/>
          </w:rPr>
          <w:t>2</w:t>
        </w:r>
        <w: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6AF4" w:rsidRDefault="00206AF4">
    <w:pPr>
      <w:pStyle w:val="ac"/>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5019"/>
    <w:rsid w:val="0002086E"/>
    <w:rsid w:val="00091AAA"/>
    <w:rsid w:val="000C599A"/>
    <w:rsid w:val="00122F52"/>
    <w:rsid w:val="0013144A"/>
    <w:rsid w:val="00206AF4"/>
    <w:rsid w:val="002E59EA"/>
    <w:rsid w:val="003149DA"/>
    <w:rsid w:val="00335832"/>
    <w:rsid w:val="003B4E78"/>
    <w:rsid w:val="003C78CD"/>
    <w:rsid w:val="00436871"/>
    <w:rsid w:val="004F6F6A"/>
    <w:rsid w:val="0056478E"/>
    <w:rsid w:val="00625AC2"/>
    <w:rsid w:val="007D56A7"/>
    <w:rsid w:val="00802999"/>
    <w:rsid w:val="0082245E"/>
    <w:rsid w:val="00855306"/>
    <w:rsid w:val="00883917"/>
    <w:rsid w:val="008C2A42"/>
    <w:rsid w:val="0094097A"/>
    <w:rsid w:val="0097415E"/>
    <w:rsid w:val="009E4658"/>
    <w:rsid w:val="009F7044"/>
    <w:rsid w:val="00A7686D"/>
    <w:rsid w:val="00AE31DC"/>
    <w:rsid w:val="00B15A17"/>
    <w:rsid w:val="00B65019"/>
    <w:rsid w:val="00B70EE9"/>
    <w:rsid w:val="00BA60C9"/>
    <w:rsid w:val="00BE27C8"/>
    <w:rsid w:val="00BE7A8E"/>
    <w:rsid w:val="00CB36B8"/>
    <w:rsid w:val="00CC0DB9"/>
    <w:rsid w:val="00CD7100"/>
    <w:rsid w:val="00D407A6"/>
    <w:rsid w:val="00D84F6A"/>
    <w:rsid w:val="00DE40B2"/>
    <w:rsid w:val="00E773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pBdr>
        <w:top w:val="none" w:sz="0" w:space="0" w:color="000000"/>
        <w:left w:val="none" w:sz="0" w:space="0" w:color="000000"/>
        <w:bottom w:val="none" w:sz="0" w:space="0" w:color="000000"/>
        <w:right w:val="none" w:sz="0" w:space="0" w:color="000000"/>
      </w:pBdr>
      <w:suppressAutoHyphens/>
      <w:textAlignment w:val="baseline"/>
    </w:pPr>
    <w:rPr>
      <w:rFonts w:ascii="Liberation Serif" w:eastAsia="NSimSun" w:hAnsi="Liberation Serif" w:cs="Arial Unicode MS"/>
      <w:kern w:val="2"/>
      <w:sz w:val="24"/>
      <w:szCs w:val="24"/>
      <w:lang w:eastAsia="zh-C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шрифт абзаца2"/>
  </w:style>
  <w:style w:type="character" w:customStyle="1" w:styleId="1">
    <w:name w:val="Основной шрифт абзаца1"/>
  </w:style>
  <w:style w:type="character" w:customStyle="1" w:styleId="a3">
    <w:name w:val="Основной текст Знак"/>
    <w:rPr>
      <w:rFonts w:ascii="Liberation Serif" w:eastAsia="NSimSun" w:hAnsi="Liberation Serif" w:cs="Arial Unicode MS"/>
      <w:kern w:val="2"/>
      <w:sz w:val="24"/>
      <w:szCs w:val="24"/>
      <w:lang w:eastAsia="zh-CN" w:bidi="hi-IN"/>
    </w:rPr>
  </w:style>
  <w:style w:type="character" w:customStyle="1" w:styleId="a4">
    <w:name w:val="Верхний колонтитул Знак"/>
    <w:uiPriority w:val="99"/>
    <w:rPr>
      <w:rFonts w:ascii="Liberation Serif" w:eastAsia="NSimSun" w:hAnsi="Liberation Serif" w:cs="Mangal"/>
      <w:kern w:val="2"/>
      <w:sz w:val="24"/>
      <w:szCs w:val="21"/>
      <w:lang w:eastAsia="zh-CN" w:bidi="hi-IN"/>
    </w:rPr>
  </w:style>
  <w:style w:type="character" w:customStyle="1" w:styleId="a5">
    <w:name w:val="Нижний колонтитул Знак"/>
    <w:rPr>
      <w:rFonts w:ascii="Liberation Serif" w:eastAsia="NSimSun" w:hAnsi="Liberation Serif" w:cs="Mangal"/>
      <w:kern w:val="2"/>
      <w:sz w:val="24"/>
      <w:szCs w:val="21"/>
      <w:lang w:eastAsia="zh-CN" w:bidi="hi-IN"/>
    </w:rPr>
  </w:style>
  <w:style w:type="paragraph" w:customStyle="1" w:styleId="a6">
    <w:name w:val="Заголовок"/>
    <w:basedOn w:val="a"/>
    <w:next w:val="a7"/>
    <w:pPr>
      <w:keepNext/>
      <w:spacing w:before="240" w:after="120"/>
    </w:pPr>
    <w:rPr>
      <w:rFonts w:ascii="Liberation Sans" w:eastAsia="Microsoft YaHei" w:hAnsi="Liberation Sans" w:cs="Liberation Sans"/>
      <w:sz w:val="28"/>
      <w:szCs w:val="28"/>
    </w:rPr>
  </w:style>
  <w:style w:type="paragraph" w:styleId="a7">
    <w:name w:val="Body Text"/>
    <w:basedOn w:val="a"/>
    <w:pPr>
      <w:spacing w:after="140" w:line="276" w:lineRule="auto"/>
    </w:pPr>
  </w:style>
  <w:style w:type="paragraph" w:styleId="a8">
    <w:name w:val="List"/>
    <w:basedOn w:val="a7"/>
  </w:style>
  <w:style w:type="paragraph" w:styleId="a9">
    <w:name w:val="caption"/>
    <w:basedOn w:val="a"/>
    <w:qFormat/>
    <w:pPr>
      <w:suppressLineNumbers/>
      <w:spacing w:before="120" w:after="120"/>
    </w:pPr>
    <w:rPr>
      <w:i/>
      <w:iCs/>
    </w:rPr>
  </w:style>
  <w:style w:type="paragraph" w:customStyle="1" w:styleId="20">
    <w:name w:val="Указатель2"/>
    <w:basedOn w:val="a"/>
    <w:pPr>
      <w:suppressLineNumbers/>
    </w:pPr>
  </w:style>
  <w:style w:type="paragraph" w:customStyle="1" w:styleId="21">
    <w:name w:val="Название объекта2"/>
    <w:basedOn w:val="a"/>
    <w:pPr>
      <w:suppressLineNumbers/>
      <w:spacing w:before="120" w:after="120"/>
    </w:pPr>
    <w:rPr>
      <w:i/>
      <w:iCs/>
    </w:rPr>
  </w:style>
  <w:style w:type="paragraph" w:customStyle="1" w:styleId="10">
    <w:name w:val="Указатель1"/>
    <w:basedOn w:val="a"/>
    <w:pPr>
      <w:suppressLineNumbers/>
    </w:pPr>
  </w:style>
  <w:style w:type="paragraph" w:customStyle="1" w:styleId="11">
    <w:name w:val="Обычный1"/>
    <w:pPr>
      <w:pBdr>
        <w:top w:val="none" w:sz="0" w:space="0" w:color="000000"/>
        <w:left w:val="none" w:sz="0" w:space="0" w:color="000000"/>
        <w:bottom w:val="none" w:sz="0" w:space="0" w:color="000000"/>
        <w:right w:val="none" w:sz="0" w:space="0" w:color="000000"/>
      </w:pBdr>
      <w:suppressAutoHyphens/>
      <w:textAlignment w:val="baseline"/>
    </w:pPr>
    <w:rPr>
      <w:rFonts w:ascii="Liberation Serif" w:eastAsia="NSimSun" w:hAnsi="Liberation Serif" w:cs="Arial Unicode MS"/>
      <w:kern w:val="2"/>
      <w:sz w:val="24"/>
      <w:szCs w:val="24"/>
      <w:lang w:eastAsia="zh-CN" w:bidi="hi-IN"/>
    </w:rPr>
  </w:style>
  <w:style w:type="paragraph" w:customStyle="1" w:styleId="12">
    <w:name w:val="Название объекта1"/>
    <w:basedOn w:val="a"/>
    <w:pPr>
      <w:suppressLineNumbers/>
      <w:spacing w:before="120" w:after="120"/>
    </w:pPr>
    <w:rPr>
      <w:i/>
      <w:iCs/>
    </w:rPr>
  </w:style>
  <w:style w:type="paragraph" w:customStyle="1" w:styleId="aa">
    <w:name w:val="Содержимое таблицы"/>
    <w:basedOn w:val="a"/>
    <w:pPr>
      <w:suppressLineNumbers/>
    </w:pPr>
  </w:style>
  <w:style w:type="paragraph" w:customStyle="1" w:styleId="ab">
    <w:name w:val="Заголовок таблицы"/>
    <w:basedOn w:val="aa"/>
    <w:pPr>
      <w:jc w:val="center"/>
    </w:pPr>
    <w:rPr>
      <w:b/>
      <w:bCs/>
    </w:rPr>
  </w:style>
  <w:style w:type="paragraph" w:styleId="ac">
    <w:name w:val="header"/>
    <w:basedOn w:val="a"/>
    <w:uiPriority w:val="99"/>
    <w:pPr>
      <w:tabs>
        <w:tab w:val="center" w:pos="4677"/>
        <w:tab w:val="right" w:pos="9355"/>
      </w:tabs>
    </w:pPr>
    <w:rPr>
      <w:rFonts w:cs="Mangal"/>
      <w:szCs w:val="21"/>
    </w:rPr>
  </w:style>
  <w:style w:type="paragraph" w:styleId="ad">
    <w:name w:val="footer"/>
    <w:basedOn w:val="a"/>
    <w:pPr>
      <w:tabs>
        <w:tab w:val="center" w:pos="4677"/>
        <w:tab w:val="right" w:pos="9355"/>
      </w:tabs>
    </w:pPr>
    <w:rPr>
      <w:rFonts w:cs="Mangal"/>
      <w:szCs w:val="21"/>
    </w:rPr>
  </w:style>
  <w:style w:type="paragraph" w:styleId="ae">
    <w:name w:val="Balloon Text"/>
    <w:basedOn w:val="a"/>
    <w:link w:val="af"/>
    <w:uiPriority w:val="99"/>
    <w:semiHidden/>
    <w:unhideWhenUsed/>
    <w:rsid w:val="002E59EA"/>
    <w:rPr>
      <w:rFonts w:ascii="Tahoma" w:hAnsi="Tahoma" w:cs="Mangal"/>
      <w:sz w:val="16"/>
      <w:szCs w:val="14"/>
    </w:rPr>
  </w:style>
  <w:style w:type="character" w:customStyle="1" w:styleId="af">
    <w:name w:val="Текст выноски Знак"/>
    <w:basedOn w:val="a0"/>
    <w:link w:val="ae"/>
    <w:uiPriority w:val="99"/>
    <w:semiHidden/>
    <w:rsid w:val="002E59EA"/>
    <w:rPr>
      <w:rFonts w:ascii="Tahoma" w:eastAsia="NSimSun" w:hAnsi="Tahoma" w:cs="Mangal"/>
      <w:kern w:val="2"/>
      <w:sz w:val="16"/>
      <w:szCs w:val="1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pBdr>
        <w:top w:val="none" w:sz="0" w:space="0" w:color="000000"/>
        <w:left w:val="none" w:sz="0" w:space="0" w:color="000000"/>
        <w:bottom w:val="none" w:sz="0" w:space="0" w:color="000000"/>
        <w:right w:val="none" w:sz="0" w:space="0" w:color="000000"/>
      </w:pBdr>
      <w:suppressAutoHyphens/>
      <w:textAlignment w:val="baseline"/>
    </w:pPr>
    <w:rPr>
      <w:rFonts w:ascii="Liberation Serif" w:eastAsia="NSimSun" w:hAnsi="Liberation Serif" w:cs="Arial Unicode MS"/>
      <w:kern w:val="2"/>
      <w:sz w:val="24"/>
      <w:szCs w:val="24"/>
      <w:lang w:eastAsia="zh-C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шрифт абзаца2"/>
  </w:style>
  <w:style w:type="character" w:customStyle="1" w:styleId="1">
    <w:name w:val="Основной шрифт абзаца1"/>
  </w:style>
  <w:style w:type="character" w:customStyle="1" w:styleId="a3">
    <w:name w:val="Основной текст Знак"/>
    <w:rPr>
      <w:rFonts w:ascii="Liberation Serif" w:eastAsia="NSimSun" w:hAnsi="Liberation Serif" w:cs="Arial Unicode MS"/>
      <w:kern w:val="2"/>
      <w:sz w:val="24"/>
      <w:szCs w:val="24"/>
      <w:lang w:eastAsia="zh-CN" w:bidi="hi-IN"/>
    </w:rPr>
  </w:style>
  <w:style w:type="character" w:customStyle="1" w:styleId="a4">
    <w:name w:val="Верхний колонтитул Знак"/>
    <w:uiPriority w:val="99"/>
    <w:rPr>
      <w:rFonts w:ascii="Liberation Serif" w:eastAsia="NSimSun" w:hAnsi="Liberation Serif" w:cs="Mangal"/>
      <w:kern w:val="2"/>
      <w:sz w:val="24"/>
      <w:szCs w:val="21"/>
      <w:lang w:eastAsia="zh-CN" w:bidi="hi-IN"/>
    </w:rPr>
  </w:style>
  <w:style w:type="character" w:customStyle="1" w:styleId="a5">
    <w:name w:val="Нижний колонтитул Знак"/>
    <w:rPr>
      <w:rFonts w:ascii="Liberation Serif" w:eastAsia="NSimSun" w:hAnsi="Liberation Serif" w:cs="Mangal"/>
      <w:kern w:val="2"/>
      <w:sz w:val="24"/>
      <w:szCs w:val="21"/>
      <w:lang w:eastAsia="zh-CN" w:bidi="hi-IN"/>
    </w:rPr>
  </w:style>
  <w:style w:type="paragraph" w:customStyle="1" w:styleId="a6">
    <w:name w:val="Заголовок"/>
    <w:basedOn w:val="a"/>
    <w:next w:val="a7"/>
    <w:pPr>
      <w:keepNext/>
      <w:spacing w:before="240" w:after="120"/>
    </w:pPr>
    <w:rPr>
      <w:rFonts w:ascii="Liberation Sans" w:eastAsia="Microsoft YaHei" w:hAnsi="Liberation Sans" w:cs="Liberation Sans"/>
      <w:sz w:val="28"/>
      <w:szCs w:val="28"/>
    </w:rPr>
  </w:style>
  <w:style w:type="paragraph" w:styleId="a7">
    <w:name w:val="Body Text"/>
    <w:basedOn w:val="a"/>
    <w:pPr>
      <w:spacing w:after="140" w:line="276" w:lineRule="auto"/>
    </w:pPr>
  </w:style>
  <w:style w:type="paragraph" w:styleId="a8">
    <w:name w:val="List"/>
    <w:basedOn w:val="a7"/>
  </w:style>
  <w:style w:type="paragraph" w:styleId="a9">
    <w:name w:val="caption"/>
    <w:basedOn w:val="a"/>
    <w:qFormat/>
    <w:pPr>
      <w:suppressLineNumbers/>
      <w:spacing w:before="120" w:after="120"/>
    </w:pPr>
    <w:rPr>
      <w:i/>
      <w:iCs/>
    </w:rPr>
  </w:style>
  <w:style w:type="paragraph" w:customStyle="1" w:styleId="20">
    <w:name w:val="Указатель2"/>
    <w:basedOn w:val="a"/>
    <w:pPr>
      <w:suppressLineNumbers/>
    </w:pPr>
  </w:style>
  <w:style w:type="paragraph" w:customStyle="1" w:styleId="21">
    <w:name w:val="Название объекта2"/>
    <w:basedOn w:val="a"/>
    <w:pPr>
      <w:suppressLineNumbers/>
      <w:spacing w:before="120" w:after="120"/>
    </w:pPr>
    <w:rPr>
      <w:i/>
      <w:iCs/>
    </w:rPr>
  </w:style>
  <w:style w:type="paragraph" w:customStyle="1" w:styleId="10">
    <w:name w:val="Указатель1"/>
    <w:basedOn w:val="a"/>
    <w:pPr>
      <w:suppressLineNumbers/>
    </w:pPr>
  </w:style>
  <w:style w:type="paragraph" w:customStyle="1" w:styleId="11">
    <w:name w:val="Обычный1"/>
    <w:pPr>
      <w:pBdr>
        <w:top w:val="none" w:sz="0" w:space="0" w:color="000000"/>
        <w:left w:val="none" w:sz="0" w:space="0" w:color="000000"/>
        <w:bottom w:val="none" w:sz="0" w:space="0" w:color="000000"/>
        <w:right w:val="none" w:sz="0" w:space="0" w:color="000000"/>
      </w:pBdr>
      <w:suppressAutoHyphens/>
      <w:textAlignment w:val="baseline"/>
    </w:pPr>
    <w:rPr>
      <w:rFonts w:ascii="Liberation Serif" w:eastAsia="NSimSun" w:hAnsi="Liberation Serif" w:cs="Arial Unicode MS"/>
      <w:kern w:val="2"/>
      <w:sz w:val="24"/>
      <w:szCs w:val="24"/>
      <w:lang w:eastAsia="zh-CN" w:bidi="hi-IN"/>
    </w:rPr>
  </w:style>
  <w:style w:type="paragraph" w:customStyle="1" w:styleId="12">
    <w:name w:val="Название объекта1"/>
    <w:basedOn w:val="a"/>
    <w:pPr>
      <w:suppressLineNumbers/>
      <w:spacing w:before="120" w:after="120"/>
    </w:pPr>
    <w:rPr>
      <w:i/>
      <w:iCs/>
    </w:rPr>
  </w:style>
  <w:style w:type="paragraph" w:customStyle="1" w:styleId="aa">
    <w:name w:val="Содержимое таблицы"/>
    <w:basedOn w:val="a"/>
    <w:pPr>
      <w:suppressLineNumbers/>
    </w:pPr>
  </w:style>
  <w:style w:type="paragraph" w:customStyle="1" w:styleId="ab">
    <w:name w:val="Заголовок таблицы"/>
    <w:basedOn w:val="aa"/>
    <w:pPr>
      <w:jc w:val="center"/>
    </w:pPr>
    <w:rPr>
      <w:b/>
      <w:bCs/>
    </w:rPr>
  </w:style>
  <w:style w:type="paragraph" w:styleId="ac">
    <w:name w:val="header"/>
    <w:basedOn w:val="a"/>
    <w:uiPriority w:val="99"/>
    <w:pPr>
      <w:tabs>
        <w:tab w:val="center" w:pos="4677"/>
        <w:tab w:val="right" w:pos="9355"/>
      </w:tabs>
    </w:pPr>
    <w:rPr>
      <w:rFonts w:cs="Mangal"/>
      <w:szCs w:val="21"/>
    </w:rPr>
  </w:style>
  <w:style w:type="paragraph" w:styleId="ad">
    <w:name w:val="footer"/>
    <w:basedOn w:val="a"/>
    <w:pPr>
      <w:tabs>
        <w:tab w:val="center" w:pos="4677"/>
        <w:tab w:val="right" w:pos="9355"/>
      </w:tabs>
    </w:pPr>
    <w:rPr>
      <w:rFonts w:cs="Mangal"/>
      <w:szCs w:val="21"/>
    </w:rPr>
  </w:style>
  <w:style w:type="paragraph" w:styleId="ae">
    <w:name w:val="Balloon Text"/>
    <w:basedOn w:val="a"/>
    <w:link w:val="af"/>
    <w:uiPriority w:val="99"/>
    <w:semiHidden/>
    <w:unhideWhenUsed/>
    <w:rsid w:val="002E59EA"/>
    <w:rPr>
      <w:rFonts w:ascii="Tahoma" w:hAnsi="Tahoma" w:cs="Mangal"/>
      <w:sz w:val="16"/>
      <w:szCs w:val="14"/>
    </w:rPr>
  </w:style>
  <w:style w:type="character" w:customStyle="1" w:styleId="af">
    <w:name w:val="Текст выноски Знак"/>
    <w:basedOn w:val="a0"/>
    <w:link w:val="ae"/>
    <w:uiPriority w:val="99"/>
    <w:semiHidden/>
    <w:rsid w:val="002E59EA"/>
    <w:rPr>
      <w:rFonts w:ascii="Tahoma" w:eastAsia="NSimSun" w:hAnsi="Tahoma" w:cs="Mangal"/>
      <w:kern w:val="2"/>
      <w:sz w:val="16"/>
      <w:szCs w:val="1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65</Pages>
  <Words>16394</Words>
  <Characters>93450</Characters>
  <Application>Microsoft Office Word</Application>
  <DocSecurity>0</DocSecurity>
  <Lines>778</Lines>
  <Paragraphs>219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Полянская Алла Николаевна</dc:creator>
  <cp:keywords/>
  <dc:description/>
  <cp:lastModifiedBy>Пужай Светлана Евгеньевна</cp:lastModifiedBy>
  <cp:revision>13</cp:revision>
  <cp:lastPrinted>2023-05-17T07:22:00Z</cp:lastPrinted>
  <dcterms:created xsi:type="dcterms:W3CDTF">2023-05-15T11:39:00Z</dcterms:created>
  <dcterms:modified xsi:type="dcterms:W3CDTF">2023-05-26T07:04:00Z</dcterms:modified>
</cp:coreProperties>
</file>